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31F" w:rsidRPr="00B00F46" w:rsidRDefault="008A131F" w:rsidP="00C47BA6">
      <w:pPr>
        <w:tabs>
          <w:tab w:val="left" w:pos="709"/>
        </w:tabs>
        <w:spacing w:after="0" w:line="240" w:lineRule="auto"/>
        <w:ind w:left="6300"/>
        <w:rPr>
          <w:rFonts w:ascii="Times New Roman" w:hAnsi="Times New Roman" w:cs="Times New Roman"/>
          <w:sz w:val="26"/>
          <w:szCs w:val="26"/>
        </w:rPr>
      </w:pPr>
      <w:r w:rsidRPr="00B00F46">
        <w:rPr>
          <w:rFonts w:ascii="Times New Roman" w:hAnsi="Times New Roman" w:cs="Times New Roman"/>
          <w:sz w:val="26"/>
          <w:szCs w:val="26"/>
        </w:rPr>
        <w:t>УТВЕРЖДЕНО</w:t>
      </w:r>
    </w:p>
    <w:p w:rsidR="008A131F" w:rsidRPr="00B00F46" w:rsidRDefault="008A131F" w:rsidP="00C47BA6">
      <w:pPr>
        <w:pStyle w:val="BodyTextIndent"/>
        <w:tabs>
          <w:tab w:val="left" w:pos="709"/>
        </w:tabs>
        <w:ind w:left="6300" w:firstLine="0"/>
        <w:jc w:val="left"/>
        <w:rPr>
          <w:rFonts w:ascii="Times New Roman" w:hAnsi="Times New Roman" w:cs="Times New Roman"/>
        </w:rPr>
      </w:pPr>
      <w:r w:rsidRPr="00B00F46">
        <w:rPr>
          <w:rFonts w:ascii="Times New Roman" w:hAnsi="Times New Roman" w:cs="Times New Roman"/>
        </w:rPr>
        <w:t xml:space="preserve">постановлением </w:t>
      </w:r>
    </w:p>
    <w:p w:rsidR="008A131F" w:rsidRPr="00B00F46" w:rsidRDefault="008A131F" w:rsidP="00C47BA6">
      <w:pPr>
        <w:pStyle w:val="BodyTextIndent"/>
        <w:tabs>
          <w:tab w:val="left" w:pos="709"/>
        </w:tabs>
        <w:ind w:left="6300" w:firstLine="0"/>
        <w:jc w:val="left"/>
        <w:rPr>
          <w:rFonts w:ascii="Times New Roman" w:hAnsi="Times New Roman" w:cs="Times New Roman"/>
        </w:rPr>
      </w:pPr>
      <w:r w:rsidRPr="00B00F46">
        <w:rPr>
          <w:rFonts w:ascii="Times New Roman" w:hAnsi="Times New Roman" w:cs="Times New Roman"/>
        </w:rPr>
        <w:t>Администрации города Норильска</w:t>
      </w:r>
    </w:p>
    <w:p w:rsidR="008A131F" w:rsidRDefault="008A131F" w:rsidP="00C47BA6">
      <w:pPr>
        <w:tabs>
          <w:tab w:val="left" w:pos="709"/>
        </w:tabs>
        <w:ind w:left="6300"/>
        <w:rPr>
          <w:rFonts w:ascii="Times New Roman" w:hAnsi="Times New Roman" w:cs="Times New Roman"/>
          <w:sz w:val="26"/>
          <w:szCs w:val="26"/>
        </w:rPr>
      </w:pPr>
      <w:r>
        <w:rPr>
          <w:rFonts w:ascii="Times New Roman" w:hAnsi="Times New Roman" w:cs="Times New Roman"/>
          <w:sz w:val="26"/>
          <w:szCs w:val="26"/>
        </w:rPr>
        <w:t>от  22.10.2013 №454</w:t>
      </w:r>
    </w:p>
    <w:p w:rsidR="008A131F" w:rsidRDefault="008A131F" w:rsidP="004365D3">
      <w:pPr>
        <w:spacing w:after="0"/>
        <w:jc w:val="center"/>
        <w:rPr>
          <w:rFonts w:ascii="Times New Roman" w:hAnsi="Times New Roman" w:cs="Times New Roman"/>
          <w:sz w:val="26"/>
          <w:szCs w:val="26"/>
        </w:rPr>
      </w:pPr>
      <w:r>
        <w:rPr>
          <w:rFonts w:ascii="Times New Roman" w:hAnsi="Times New Roman" w:cs="Times New Roman"/>
          <w:sz w:val="26"/>
          <w:szCs w:val="26"/>
        </w:rPr>
        <w:t xml:space="preserve">(в ред. Постановления Администрации г. Норильска от 05.11.2013 № 490, </w:t>
      </w:r>
    </w:p>
    <w:p w:rsidR="008A131F" w:rsidRDefault="008A131F" w:rsidP="004365D3">
      <w:pPr>
        <w:spacing w:after="0"/>
        <w:jc w:val="center"/>
        <w:rPr>
          <w:rFonts w:ascii="Times New Roman" w:hAnsi="Times New Roman" w:cs="Times New Roman"/>
          <w:sz w:val="26"/>
          <w:szCs w:val="26"/>
        </w:rPr>
      </w:pPr>
      <w:r>
        <w:rPr>
          <w:rFonts w:ascii="Times New Roman" w:hAnsi="Times New Roman" w:cs="Times New Roman"/>
          <w:sz w:val="26"/>
          <w:szCs w:val="26"/>
        </w:rPr>
        <w:t>в ред. Постановления Администрации г. Норильска от 03.07.2014 № 382,</w:t>
      </w:r>
    </w:p>
    <w:p w:rsidR="008A131F" w:rsidRDefault="008A131F" w:rsidP="004365D3">
      <w:pPr>
        <w:spacing w:after="0"/>
        <w:jc w:val="center"/>
        <w:rPr>
          <w:rFonts w:ascii="Times New Roman" w:hAnsi="Times New Roman" w:cs="Times New Roman"/>
          <w:sz w:val="26"/>
          <w:szCs w:val="26"/>
        </w:rPr>
      </w:pPr>
      <w:r>
        <w:rPr>
          <w:rFonts w:ascii="Times New Roman" w:hAnsi="Times New Roman" w:cs="Times New Roman"/>
          <w:sz w:val="26"/>
          <w:szCs w:val="26"/>
        </w:rPr>
        <w:t>в ред. Постановления Администрации г. Норильска от 01.10.2014 № 548</w:t>
      </w:r>
    </w:p>
    <w:p w:rsidR="008A131F" w:rsidRDefault="008A131F" w:rsidP="004365D3">
      <w:pPr>
        <w:spacing w:after="0"/>
        <w:jc w:val="center"/>
        <w:rPr>
          <w:rFonts w:ascii="Times New Roman" w:hAnsi="Times New Roman" w:cs="Times New Roman"/>
          <w:sz w:val="26"/>
          <w:szCs w:val="26"/>
        </w:rPr>
      </w:pPr>
      <w:r>
        <w:rPr>
          <w:rFonts w:ascii="Times New Roman" w:hAnsi="Times New Roman" w:cs="Times New Roman"/>
          <w:sz w:val="26"/>
          <w:szCs w:val="26"/>
        </w:rPr>
        <w:t xml:space="preserve"> в ред. Постановления Администрации г. Норильска от 15.12.2014 № 707</w:t>
      </w:r>
    </w:p>
    <w:p w:rsidR="008A131F" w:rsidRDefault="008A131F" w:rsidP="004365D3">
      <w:pPr>
        <w:spacing w:after="0"/>
        <w:jc w:val="center"/>
        <w:rPr>
          <w:rFonts w:ascii="Times New Roman" w:hAnsi="Times New Roman" w:cs="Times New Roman"/>
          <w:sz w:val="26"/>
          <w:szCs w:val="26"/>
        </w:rPr>
      </w:pPr>
      <w:r>
        <w:rPr>
          <w:rFonts w:ascii="Times New Roman" w:hAnsi="Times New Roman" w:cs="Times New Roman"/>
          <w:sz w:val="26"/>
          <w:szCs w:val="26"/>
        </w:rPr>
        <w:t xml:space="preserve">  в ред. Постановления Администрации г. Норильска от 15.04.2015 № 160</w:t>
      </w:r>
    </w:p>
    <w:p w:rsidR="008A131F" w:rsidRPr="00A310E3" w:rsidRDefault="008A131F" w:rsidP="004365D3">
      <w:pPr>
        <w:spacing w:after="0"/>
        <w:jc w:val="center"/>
        <w:rPr>
          <w:rFonts w:ascii="Times New Roman" w:hAnsi="Times New Roman" w:cs="Times New Roman"/>
          <w:sz w:val="26"/>
          <w:szCs w:val="26"/>
        </w:rPr>
      </w:pPr>
      <w:r>
        <w:rPr>
          <w:rFonts w:ascii="Times New Roman" w:hAnsi="Times New Roman" w:cs="Times New Roman"/>
          <w:sz w:val="26"/>
          <w:szCs w:val="26"/>
        </w:rPr>
        <w:t>в ред. Постановления Администрации г. Норильска от 01.07.2015 № 339</w:t>
      </w:r>
      <w:bookmarkStart w:id="0" w:name="_GoBack"/>
      <w:bookmarkEnd w:id="0"/>
      <w:r>
        <w:rPr>
          <w:rFonts w:ascii="Times New Roman" w:hAnsi="Times New Roman" w:cs="Times New Roman"/>
          <w:sz w:val="26"/>
          <w:szCs w:val="26"/>
        </w:rPr>
        <w:t>)</w:t>
      </w:r>
    </w:p>
    <w:p w:rsidR="008A131F" w:rsidRPr="0089358A" w:rsidRDefault="008A131F" w:rsidP="00112B57">
      <w:pPr>
        <w:tabs>
          <w:tab w:val="left" w:pos="709"/>
        </w:tabs>
        <w:rPr>
          <w:rFonts w:ascii="Times New Roman" w:hAnsi="Times New Roman" w:cs="Times New Roman"/>
          <w:sz w:val="26"/>
          <w:szCs w:val="26"/>
        </w:rPr>
      </w:pPr>
    </w:p>
    <w:p w:rsidR="008A131F" w:rsidRPr="0089358A" w:rsidRDefault="008A131F" w:rsidP="00112B57">
      <w:pPr>
        <w:widowControl w:val="0"/>
        <w:tabs>
          <w:tab w:val="left" w:pos="709"/>
        </w:tabs>
        <w:autoSpaceDE w:val="0"/>
        <w:autoSpaceDN w:val="0"/>
        <w:adjustRightInd w:val="0"/>
        <w:spacing w:after="0" w:line="240" w:lineRule="auto"/>
        <w:jc w:val="right"/>
        <w:rPr>
          <w:rFonts w:ascii="Times New Roman" w:hAnsi="Times New Roman" w:cs="Times New Roman"/>
          <w:sz w:val="26"/>
          <w:szCs w:val="26"/>
        </w:rPr>
      </w:pPr>
    </w:p>
    <w:p w:rsidR="008A131F" w:rsidRDefault="008A131F" w:rsidP="00112B57">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bookmarkStart w:id="1" w:name="Par45"/>
      <w:bookmarkEnd w:id="1"/>
      <w:r>
        <w:rPr>
          <w:rFonts w:ascii="Times New Roman" w:hAnsi="Times New Roman" w:cs="Times New Roman"/>
          <w:sz w:val="26"/>
          <w:szCs w:val="26"/>
        </w:rPr>
        <w:t xml:space="preserve">Примерное </w:t>
      </w:r>
      <w:hyperlink w:anchor="Par45" w:history="1">
        <w:r>
          <w:rPr>
            <w:rFonts w:ascii="Times New Roman" w:hAnsi="Times New Roman" w:cs="Times New Roman"/>
            <w:sz w:val="26"/>
            <w:szCs w:val="26"/>
          </w:rPr>
          <w:t>п</w:t>
        </w:r>
        <w:r w:rsidRPr="0089358A">
          <w:rPr>
            <w:rFonts w:ascii="Times New Roman" w:hAnsi="Times New Roman" w:cs="Times New Roman"/>
            <w:sz w:val="26"/>
            <w:szCs w:val="26"/>
          </w:rPr>
          <w:t>оложение</w:t>
        </w:r>
      </w:hyperlink>
      <w:r w:rsidRPr="0089358A">
        <w:rPr>
          <w:rFonts w:ascii="Times New Roman" w:hAnsi="Times New Roman" w:cs="Times New Roman"/>
          <w:sz w:val="26"/>
          <w:szCs w:val="26"/>
        </w:rPr>
        <w:t xml:space="preserve"> об оплате труда работников </w:t>
      </w:r>
      <w:r>
        <w:rPr>
          <w:rFonts w:ascii="Times New Roman" w:hAnsi="Times New Roman" w:cs="Times New Roman"/>
          <w:sz w:val="26"/>
          <w:szCs w:val="26"/>
        </w:rPr>
        <w:t>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w:t>
      </w:r>
    </w:p>
    <w:p w:rsidR="008A131F" w:rsidRPr="00F42755" w:rsidRDefault="008A131F" w:rsidP="00F42755">
      <w:pPr>
        <w:widowControl w:val="0"/>
        <w:tabs>
          <w:tab w:val="left" w:pos="709"/>
        </w:tabs>
        <w:autoSpaceDE w:val="0"/>
        <w:autoSpaceDN w:val="0"/>
        <w:adjustRightInd w:val="0"/>
        <w:spacing w:after="0" w:line="240" w:lineRule="auto"/>
        <w:rPr>
          <w:rFonts w:ascii="Times New Roman" w:hAnsi="Times New Roman" w:cs="Times New Roman"/>
          <w:sz w:val="26"/>
          <w:szCs w:val="26"/>
          <w:highlight w:val="yellow"/>
        </w:rPr>
      </w:pPr>
    </w:p>
    <w:p w:rsidR="008A131F" w:rsidRPr="0089358A" w:rsidRDefault="008A131F" w:rsidP="00112B57">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p>
    <w:p w:rsidR="008A131F" w:rsidRPr="0089358A" w:rsidRDefault="008A131F" w:rsidP="00112B57">
      <w:pPr>
        <w:widowControl w:val="0"/>
        <w:tabs>
          <w:tab w:val="left" w:pos="709"/>
        </w:tabs>
        <w:autoSpaceDE w:val="0"/>
        <w:autoSpaceDN w:val="0"/>
        <w:adjustRightInd w:val="0"/>
        <w:spacing w:after="0" w:line="240" w:lineRule="auto"/>
        <w:jc w:val="center"/>
        <w:outlineLvl w:val="1"/>
        <w:rPr>
          <w:rFonts w:ascii="Times New Roman" w:hAnsi="Times New Roman" w:cs="Times New Roman"/>
          <w:sz w:val="26"/>
          <w:szCs w:val="26"/>
        </w:rPr>
      </w:pPr>
      <w:r w:rsidRPr="0089358A">
        <w:rPr>
          <w:rFonts w:ascii="Times New Roman" w:hAnsi="Times New Roman" w:cs="Times New Roman"/>
          <w:sz w:val="26"/>
          <w:szCs w:val="26"/>
        </w:rPr>
        <w:t>1. Общие положения</w:t>
      </w:r>
    </w:p>
    <w:p w:rsidR="008A131F" w:rsidRPr="0089358A" w:rsidRDefault="008A131F" w:rsidP="00112B57">
      <w:pPr>
        <w:widowControl w:val="0"/>
        <w:tabs>
          <w:tab w:val="left" w:pos="709"/>
        </w:tabs>
        <w:autoSpaceDE w:val="0"/>
        <w:autoSpaceDN w:val="0"/>
        <w:adjustRightInd w:val="0"/>
        <w:spacing w:after="0" w:line="240" w:lineRule="auto"/>
        <w:ind w:left="540"/>
        <w:jc w:val="both"/>
        <w:rPr>
          <w:rFonts w:ascii="Times New Roman" w:hAnsi="Times New Roman" w:cs="Times New Roman"/>
          <w:sz w:val="26"/>
          <w:szCs w:val="26"/>
        </w:rPr>
      </w:pPr>
    </w:p>
    <w:p w:rsidR="008A131F" w:rsidRDefault="008A131F" w:rsidP="000A4D17">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r w:rsidRPr="0089358A">
        <w:rPr>
          <w:rFonts w:ascii="Times New Roman" w:hAnsi="Times New Roman" w:cs="Times New Roman"/>
          <w:sz w:val="26"/>
          <w:szCs w:val="26"/>
        </w:rPr>
        <w:tab/>
        <w:t>1.1. Настоящее</w:t>
      </w:r>
      <w:r>
        <w:rPr>
          <w:rFonts w:ascii="Times New Roman" w:hAnsi="Times New Roman" w:cs="Times New Roman"/>
          <w:sz w:val="26"/>
          <w:szCs w:val="26"/>
        </w:rPr>
        <w:t xml:space="preserve"> Примерное п</w:t>
      </w:r>
      <w:hyperlink w:anchor="Par45" w:history="1">
        <w:r w:rsidRPr="0089358A">
          <w:rPr>
            <w:rFonts w:ascii="Times New Roman" w:hAnsi="Times New Roman" w:cs="Times New Roman"/>
            <w:sz w:val="26"/>
            <w:szCs w:val="26"/>
          </w:rPr>
          <w:t>оложение</w:t>
        </w:r>
      </w:hyperlink>
      <w:r w:rsidRPr="0089358A">
        <w:rPr>
          <w:rFonts w:ascii="Times New Roman" w:hAnsi="Times New Roman" w:cs="Times New Roman"/>
          <w:sz w:val="26"/>
          <w:szCs w:val="26"/>
        </w:rPr>
        <w:t xml:space="preserve"> об оплат</w:t>
      </w:r>
      <w:r>
        <w:rPr>
          <w:rFonts w:ascii="Times New Roman" w:hAnsi="Times New Roman" w:cs="Times New Roman"/>
          <w:sz w:val="26"/>
          <w:szCs w:val="26"/>
        </w:rPr>
        <w:t>е труда работников муниципальных казенных</w:t>
      </w:r>
      <w:r w:rsidRPr="0089358A">
        <w:rPr>
          <w:rFonts w:ascii="Times New Roman" w:hAnsi="Times New Roman" w:cs="Times New Roman"/>
          <w:sz w:val="26"/>
          <w:szCs w:val="26"/>
        </w:rPr>
        <w:t xml:space="preserve"> учреж</w:t>
      </w:r>
      <w:r>
        <w:rPr>
          <w:rFonts w:ascii="Times New Roman" w:hAnsi="Times New Roman" w:cs="Times New Roman"/>
          <w:sz w:val="26"/>
          <w:szCs w:val="26"/>
        </w:rPr>
        <w:t>дений муниципального образования город Норильск</w:t>
      </w:r>
      <w:r w:rsidRPr="0089358A">
        <w:rPr>
          <w:rFonts w:ascii="Times New Roman" w:hAnsi="Times New Roman" w:cs="Times New Roman"/>
          <w:sz w:val="26"/>
          <w:szCs w:val="26"/>
        </w:rPr>
        <w:t>, осущес</w:t>
      </w:r>
      <w:r>
        <w:rPr>
          <w:rFonts w:ascii="Times New Roman" w:hAnsi="Times New Roman" w:cs="Times New Roman"/>
          <w:sz w:val="26"/>
          <w:szCs w:val="26"/>
        </w:rPr>
        <w:t xml:space="preserve">твляющих деятельность </w:t>
      </w:r>
      <w:r w:rsidRPr="00F42755">
        <w:rPr>
          <w:rFonts w:ascii="Times New Roman" w:hAnsi="Times New Roman" w:cs="Times New Roman"/>
          <w:sz w:val="26"/>
          <w:szCs w:val="26"/>
        </w:rPr>
        <w:t>в области использования авто</w:t>
      </w:r>
      <w:r>
        <w:rPr>
          <w:rFonts w:ascii="Times New Roman" w:hAnsi="Times New Roman" w:cs="Times New Roman"/>
          <w:sz w:val="26"/>
          <w:szCs w:val="26"/>
        </w:rPr>
        <w:t xml:space="preserve">мобильных дорог и </w:t>
      </w:r>
      <w:r w:rsidRPr="00F42755">
        <w:rPr>
          <w:rFonts w:ascii="Times New Roman" w:hAnsi="Times New Roman" w:cs="Times New Roman"/>
          <w:sz w:val="26"/>
          <w:szCs w:val="26"/>
        </w:rPr>
        <w:t>дорожной деятельности</w:t>
      </w:r>
      <w:r w:rsidRPr="0089358A">
        <w:rPr>
          <w:rFonts w:ascii="Times New Roman" w:hAnsi="Times New Roman" w:cs="Times New Roman"/>
          <w:sz w:val="26"/>
          <w:szCs w:val="26"/>
        </w:rPr>
        <w:t xml:space="preserve"> (да</w:t>
      </w:r>
      <w:r>
        <w:rPr>
          <w:rFonts w:ascii="Times New Roman" w:hAnsi="Times New Roman" w:cs="Times New Roman"/>
          <w:sz w:val="26"/>
          <w:szCs w:val="26"/>
        </w:rPr>
        <w:t>лее – учреждений</w:t>
      </w:r>
      <w:r w:rsidRPr="009B5C4D">
        <w:rPr>
          <w:rFonts w:ascii="Times New Roman" w:hAnsi="Times New Roman" w:cs="Times New Roman"/>
          <w:sz w:val="26"/>
          <w:szCs w:val="26"/>
        </w:rPr>
        <w:t>)</w:t>
      </w:r>
      <w:r>
        <w:rPr>
          <w:rFonts w:ascii="Times New Roman" w:hAnsi="Times New Roman" w:cs="Times New Roman"/>
          <w:sz w:val="26"/>
          <w:szCs w:val="26"/>
        </w:rPr>
        <w:t>, финансируемых</w:t>
      </w:r>
      <w:r w:rsidRPr="0089358A">
        <w:rPr>
          <w:rFonts w:ascii="Times New Roman" w:hAnsi="Times New Roman" w:cs="Times New Roman"/>
          <w:sz w:val="26"/>
          <w:szCs w:val="26"/>
        </w:rPr>
        <w:t xml:space="preserve"> за счет средств бюджета муниципального образования город Норильск.</w:t>
      </w:r>
      <w:r>
        <w:rPr>
          <w:rFonts w:ascii="Times New Roman" w:hAnsi="Times New Roman" w:cs="Times New Roman"/>
          <w:sz w:val="26"/>
          <w:szCs w:val="26"/>
        </w:rPr>
        <w:t xml:space="preserve"> </w:t>
      </w:r>
    </w:p>
    <w:p w:rsidR="008A131F" w:rsidRPr="000A4D17" w:rsidRDefault="008A131F" w:rsidP="00D5077D">
      <w:pPr>
        <w:widowControl w:val="0"/>
        <w:tabs>
          <w:tab w:val="left" w:pos="709"/>
        </w:tabs>
        <w:autoSpaceDE w:val="0"/>
        <w:autoSpaceDN w:val="0"/>
        <w:adjustRightInd w:val="0"/>
        <w:spacing w:after="0" w:line="240" w:lineRule="auto"/>
        <w:ind w:firstLine="1260"/>
        <w:jc w:val="both"/>
        <w:rPr>
          <w:rFonts w:ascii="Times New Roman" w:hAnsi="Times New Roman" w:cs="Times New Roman"/>
          <w:sz w:val="26"/>
          <w:szCs w:val="26"/>
        </w:rPr>
      </w:pPr>
      <w:r w:rsidRPr="00D5077D">
        <w:rPr>
          <w:rFonts w:ascii="Times New Roman" w:hAnsi="Times New Roman" w:cs="Times New Roman"/>
          <w:sz w:val="26"/>
          <w:szCs w:val="26"/>
        </w:rPr>
        <w:t>Действие настоящего Положения не регулирует условия оплаты труда руководителей, его заместителей и главного бухгалтера учреждений.</w:t>
      </w:r>
    </w:p>
    <w:p w:rsidR="008A131F" w:rsidRPr="0089358A" w:rsidRDefault="008A131F" w:rsidP="0066551D">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1.2. Заработная плата в соответствии с новыми системами оплаты труда устанавливается работнику на основании трудового договора (дополнительного соглашения к</w:t>
      </w:r>
      <w:r>
        <w:rPr>
          <w:rFonts w:ascii="Times New Roman" w:hAnsi="Times New Roman" w:cs="Times New Roman"/>
          <w:sz w:val="26"/>
          <w:szCs w:val="26"/>
        </w:rPr>
        <w:t xml:space="preserve"> трудовому договору) в соответствии с коллективными договорами, локальными нормативными актами, устанавливающими</w:t>
      </w:r>
      <w:r w:rsidRPr="0089358A">
        <w:rPr>
          <w:rFonts w:ascii="Times New Roman" w:hAnsi="Times New Roman" w:cs="Times New Roman"/>
          <w:sz w:val="26"/>
          <w:szCs w:val="26"/>
        </w:rPr>
        <w:t xml:space="preserve"> новые системы оплаты труда.</w:t>
      </w: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Система оп</w:t>
      </w:r>
      <w:r>
        <w:rPr>
          <w:rFonts w:ascii="Times New Roman" w:hAnsi="Times New Roman" w:cs="Times New Roman"/>
          <w:sz w:val="26"/>
          <w:szCs w:val="26"/>
        </w:rPr>
        <w:t>латы труда работников учреждения устанавливается в учреждении</w:t>
      </w:r>
      <w:r w:rsidRPr="0089358A">
        <w:rPr>
          <w:rFonts w:ascii="Times New Roman" w:hAnsi="Times New Roman" w:cs="Times New Roman"/>
          <w:sz w:val="26"/>
          <w:szCs w:val="26"/>
        </w:rPr>
        <w:t xml:space="preserve">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и </w:t>
      </w:r>
      <w:hyperlink r:id="rId4" w:history="1">
        <w:r w:rsidRPr="0089358A">
          <w:rPr>
            <w:rFonts w:ascii="Times New Roman" w:hAnsi="Times New Roman" w:cs="Times New Roman"/>
            <w:sz w:val="26"/>
            <w:szCs w:val="26"/>
          </w:rPr>
          <w:t>Постановлением</w:t>
        </w:r>
      </w:hyperlink>
      <w:r w:rsidRPr="0089358A">
        <w:rPr>
          <w:rFonts w:ascii="Times New Roman" w:hAnsi="Times New Roman" w:cs="Times New Roman"/>
          <w:sz w:val="26"/>
          <w:szCs w:val="26"/>
        </w:rPr>
        <w:t xml:space="preserve"> Администрации города Норильска от 24.06.2011 № 326 «О новых системах оплаты труда работников муниципальных бюджетных, казенных учреждений муниципального образования город Норильска», а также настоящим Положением.</w:t>
      </w:r>
    </w:p>
    <w:p w:rsidR="008A131F" w:rsidRPr="00C47BA6"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1.3. Учреждение, в пределах</w:t>
      </w:r>
      <w:r w:rsidRPr="009B5C4D">
        <w:rPr>
          <w:rFonts w:ascii="Times New Roman" w:hAnsi="Times New Roman" w:cs="Times New Roman"/>
          <w:sz w:val="26"/>
          <w:szCs w:val="26"/>
        </w:rPr>
        <w:t>,</w:t>
      </w:r>
      <w:r w:rsidRPr="0089358A">
        <w:rPr>
          <w:rFonts w:ascii="Times New Roman" w:hAnsi="Times New Roman" w:cs="Times New Roman"/>
          <w:sz w:val="26"/>
          <w:szCs w:val="26"/>
        </w:rPr>
        <w:t xml:space="preserve"> имеющихся у него средств на оплату труда работников, самостоятельно определяет размеры выплат стимулирующего характера, доплат, надбавок, материальной помощи, а также размеры окладов (должностных окладов), ставок заработной платы (далее </w:t>
      </w:r>
      <w:r>
        <w:rPr>
          <w:rFonts w:ascii="Times New Roman" w:hAnsi="Times New Roman" w:cs="Times New Roman"/>
          <w:sz w:val="26"/>
          <w:szCs w:val="26"/>
        </w:rPr>
        <w:t>–</w:t>
      </w:r>
      <w:r w:rsidRPr="0089358A">
        <w:rPr>
          <w:rFonts w:ascii="Times New Roman" w:hAnsi="Times New Roman" w:cs="Times New Roman"/>
          <w:sz w:val="26"/>
          <w:szCs w:val="26"/>
        </w:rPr>
        <w:t xml:space="preserve"> окладов, ставок) всех категорий </w:t>
      </w:r>
      <w:r w:rsidRPr="00D5077D">
        <w:rPr>
          <w:rFonts w:ascii="Times New Roman" w:hAnsi="Times New Roman" w:cs="Times New Roman"/>
          <w:sz w:val="26"/>
          <w:szCs w:val="26"/>
        </w:rPr>
        <w:t>работников за исключением руководителей, его заместителей и главного бухгалтера учреждения.</w:t>
      </w: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1.4. Система оп</w:t>
      </w:r>
      <w:r>
        <w:rPr>
          <w:rFonts w:ascii="Times New Roman" w:hAnsi="Times New Roman" w:cs="Times New Roman"/>
          <w:sz w:val="26"/>
          <w:szCs w:val="26"/>
        </w:rPr>
        <w:t>латы труда работников учреждени</w:t>
      </w:r>
      <w:r w:rsidRPr="009B5C4D">
        <w:rPr>
          <w:rFonts w:ascii="Times New Roman" w:hAnsi="Times New Roman" w:cs="Times New Roman"/>
          <w:sz w:val="26"/>
          <w:szCs w:val="26"/>
        </w:rPr>
        <w:t>я</w:t>
      </w:r>
      <w:r w:rsidRPr="0089358A">
        <w:rPr>
          <w:rFonts w:ascii="Times New Roman" w:hAnsi="Times New Roman" w:cs="Times New Roman"/>
          <w:sz w:val="26"/>
          <w:szCs w:val="26"/>
        </w:rPr>
        <w:t xml:space="preserve"> включает в себя следующие элементы оплаты труда:</w:t>
      </w: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 оклады, ставки;</w:t>
      </w:r>
    </w:p>
    <w:p w:rsidR="008A131F" w:rsidRPr="0089358A" w:rsidRDefault="008A131F" w:rsidP="00112B57">
      <w:pPr>
        <w:widowControl w:val="0"/>
        <w:tabs>
          <w:tab w:val="left" w:pos="709"/>
          <w:tab w:val="left" w:pos="851"/>
        </w:tabs>
        <w:autoSpaceDE w:val="0"/>
        <w:autoSpaceDN w:val="0"/>
        <w:adjustRightInd w:val="0"/>
        <w:spacing w:after="0" w:line="240" w:lineRule="auto"/>
        <w:ind w:left="540" w:firstLine="169"/>
        <w:jc w:val="both"/>
        <w:rPr>
          <w:rFonts w:ascii="Times New Roman" w:hAnsi="Times New Roman" w:cs="Times New Roman"/>
          <w:sz w:val="26"/>
          <w:szCs w:val="26"/>
        </w:rPr>
      </w:pPr>
      <w:r w:rsidRPr="0089358A">
        <w:rPr>
          <w:rFonts w:ascii="Times New Roman" w:hAnsi="Times New Roman" w:cs="Times New Roman"/>
          <w:sz w:val="26"/>
          <w:szCs w:val="26"/>
        </w:rPr>
        <w:t>- выплаты компенсационного характера;</w:t>
      </w:r>
    </w:p>
    <w:p w:rsidR="008A131F" w:rsidRPr="0089358A" w:rsidRDefault="008A131F" w:rsidP="00112B57">
      <w:pPr>
        <w:widowControl w:val="0"/>
        <w:tabs>
          <w:tab w:val="left" w:pos="709"/>
          <w:tab w:val="left" w:pos="851"/>
        </w:tabs>
        <w:autoSpaceDE w:val="0"/>
        <w:autoSpaceDN w:val="0"/>
        <w:adjustRightInd w:val="0"/>
        <w:spacing w:after="0" w:line="240" w:lineRule="auto"/>
        <w:ind w:left="540" w:firstLine="169"/>
        <w:jc w:val="both"/>
        <w:rPr>
          <w:rFonts w:ascii="Times New Roman" w:hAnsi="Times New Roman" w:cs="Times New Roman"/>
          <w:sz w:val="26"/>
          <w:szCs w:val="26"/>
        </w:rPr>
      </w:pPr>
      <w:r w:rsidRPr="0089358A">
        <w:rPr>
          <w:rFonts w:ascii="Times New Roman" w:hAnsi="Times New Roman" w:cs="Times New Roman"/>
          <w:sz w:val="26"/>
          <w:szCs w:val="26"/>
        </w:rPr>
        <w:t>- выплаты стимулирующего характера.</w:t>
      </w: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p>
    <w:p w:rsidR="008A131F" w:rsidRPr="0089358A" w:rsidRDefault="008A131F" w:rsidP="00112B57">
      <w:pPr>
        <w:widowControl w:val="0"/>
        <w:tabs>
          <w:tab w:val="left" w:pos="709"/>
        </w:tabs>
        <w:autoSpaceDE w:val="0"/>
        <w:autoSpaceDN w:val="0"/>
        <w:adjustRightInd w:val="0"/>
        <w:spacing w:after="0" w:line="240" w:lineRule="auto"/>
        <w:jc w:val="center"/>
        <w:outlineLvl w:val="1"/>
        <w:rPr>
          <w:rFonts w:ascii="Times New Roman" w:hAnsi="Times New Roman" w:cs="Times New Roman"/>
          <w:sz w:val="26"/>
          <w:szCs w:val="26"/>
        </w:rPr>
      </w:pPr>
      <w:r w:rsidRPr="0089358A">
        <w:rPr>
          <w:rFonts w:ascii="Times New Roman" w:hAnsi="Times New Roman" w:cs="Times New Roman"/>
          <w:sz w:val="26"/>
          <w:szCs w:val="26"/>
        </w:rPr>
        <w:t>2. Оклады, ставки заработной платы</w:t>
      </w:r>
    </w:p>
    <w:p w:rsidR="008A131F" w:rsidRPr="0089358A" w:rsidRDefault="008A131F" w:rsidP="00112B57">
      <w:pPr>
        <w:widowControl w:val="0"/>
        <w:tabs>
          <w:tab w:val="left" w:pos="709"/>
        </w:tabs>
        <w:autoSpaceDE w:val="0"/>
        <w:autoSpaceDN w:val="0"/>
        <w:adjustRightInd w:val="0"/>
        <w:spacing w:after="0" w:line="240" w:lineRule="auto"/>
        <w:ind w:left="540"/>
        <w:jc w:val="both"/>
        <w:rPr>
          <w:rFonts w:ascii="Times New Roman" w:hAnsi="Times New Roman" w:cs="Times New Roman"/>
          <w:sz w:val="26"/>
          <w:szCs w:val="26"/>
        </w:rPr>
      </w:pP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2.1. Размеры окладов, ставок работникам устанавливаются руководителем учреждения на основе требований к профе</w:t>
      </w:r>
      <w:r>
        <w:rPr>
          <w:rFonts w:ascii="Times New Roman" w:hAnsi="Times New Roman" w:cs="Times New Roman"/>
          <w:sz w:val="26"/>
          <w:szCs w:val="26"/>
        </w:rPr>
        <w:t>ссиональной подготовке и уровню профессиональной деятельности,</w:t>
      </w:r>
      <w:r w:rsidRPr="0089358A">
        <w:rPr>
          <w:rFonts w:ascii="Times New Roman" w:hAnsi="Times New Roman" w:cs="Times New Roman"/>
          <w:sz w:val="26"/>
          <w:szCs w:val="26"/>
        </w:rPr>
        <w:t xml:space="preserve"> с учетом сложности и объема выполняемой работы в соответствии с размерами </w:t>
      </w:r>
      <w:r>
        <w:rPr>
          <w:rFonts w:ascii="Times New Roman" w:hAnsi="Times New Roman" w:cs="Times New Roman"/>
          <w:sz w:val="26"/>
          <w:szCs w:val="26"/>
        </w:rPr>
        <w:t>окладов, ставок, определенных в</w:t>
      </w:r>
      <w:r w:rsidRPr="0089358A">
        <w:rPr>
          <w:rFonts w:ascii="Times New Roman" w:hAnsi="Times New Roman" w:cs="Times New Roman"/>
          <w:sz w:val="26"/>
          <w:szCs w:val="26"/>
        </w:rPr>
        <w:t xml:space="preserve"> локальных нормативных актах, принятых с учетом мнения представительного органа работников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настоящим Положением.</w:t>
      </w: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ab/>
        <w:t>2.2. В</w:t>
      </w:r>
      <w:r w:rsidRPr="0089358A">
        <w:rPr>
          <w:rFonts w:ascii="Times New Roman" w:hAnsi="Times New Roman" w:cs="Times New Roman"/>
          <w:sz w:val="26"/>
          <w:szCs w:val="26"/>
        </w:rPr>
        <w:t xml:space="preserve"> локальных нормативных актах размеры окладов, ставок устанавливаются не ниже минимальных размеров окладов, ставок заработной платы, определяемых по квалификационным уровням профессиональных квалификационных групп (далее </w:t>
      </w:r>
      <w:r>
        <w:rPr>
          <w:rFonts w:ascii="Times New Roman" w:hAnsi="Times New Roman" w:cs="Times New Roman"/>
          <w:sz w:val="26"/>
          <w:szCs w:val="26"/>
        </w:rPr>
        <w:t>–</w:t>
      </w:r>
      <w:r w:rsidRPr="0089358A">
        <w:rPr>
          <w:rFonts w:ascii="Times New Roman" w:hAnsi="Times New Roman" w:cs="Times New Roman"/>
          <w:sz w:val="26"/>
          <w:szCs w:val="26"/>
        </w:rPr>
        <w:t xml:space="preserve"> ПКГ) и отдельным должностям, не включенным в профессиональные квалификационные группы (далее </w:t>
      </w:r>
      <w:r>
        <w:rPr>
          <w:rFonts w:ascii="Times New Roman" w:hAnsi="Times New Roman" w:cs="Times New Roman"/>
          <w:sz w:val="26"/>
          <w:szCs w:val="26"/>
        </w:rPr>
        <w:t>–</w:t>
      </w:r>
      <w:r w:rsidRPr="0089358A">
        <w:rPr>
          <w:rFonts w:ascii="Times New Roman" w:hAnsi="Times New Roman" w:cs="Times New Roman"/>
          <w:sz w:val="26"/>
          <w:szCs w:val="26"/>
        </w:rPr>
        <w:t xml:space="preserve"> минимальные размеры окладов, ставок).</w:t>
      </w: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bookmarkStart w:id="2" w:name="Par82"/>
      <w:bookmarkEnd w:id="2"/>
      <w:r w:rsidRPr="0089358A">
        <w:rPr>
          <w:rFonts w:ascii="Times New Roman" w:hAnsi="Times New Roman" w:cs="Times New Roman"/>
          <w:sz w:val="26"/>
          <w:szCs w:val="26"/>
        </w:rPr>
        <w:tab/>
        <w:t>2.3. Минимальные размеры окладов (должностных окладов), ставо</w:t>
      </w:r>
      <w:r>
        <w:rPr>
          <w:rFonts w:ascii="Times New Roman" w:hAnsi="Times New Roman" w:cs="Times New Roman"/>
          <w:sz w:val="26"/>
          <w:szCs w:val="26"/>
        </w:rPr>
        <w:t>к заработной платы работников учреждения</w:t>
      </w:r>
      <w:r w:rsidRPr="0089358A">
        <w:rPr>
          <w:rFonts w:ascii="Times New Roman" w:hAnsi="Times New Roman" w:cs="Times New Roman"/>
          <w:sz w:val="26"/>
          <w:szCs w:val="26"/>
        </w:rPr>
        <w:t xml:space="preserve"> устанавливаются на основе ПКГ, утвержденных </w:t>
      </w:r>
      <w:hyperlink r:id="rId5" w:history="1">
        <w:r w:rsidRPr="0089358A">
          <w:rPr>
            <w:rFonts w:ascii="Times New Roman" w:hAnsi="Times New Roman" w:cs="Times New Roman"/>
            <w:sz w:val="26"/>
            <w:szCs w:val="26"/>
          </w:rPr>
          <w:t>Приказом</w:t>
        </w:r>
      </w:hyperlink>
      <w:r>
        <w:t xml:space="preserve"> </w:t>
      </w:r>
      <w:r w:rsidRPr="0089358A">
        <w:rPr>
          <w:rFonts w:ascii="Times New Roman" w:hAnsi="Times New Roman" w:cs="Times New Roman"/>
          <w:sz w:val="26"/>
          <w:szCs w:val="26"/>
        </w:rPr>
        <w:t>Минздравсоцразвития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w:t>
      </w:r>
    </w:p>
    <w:p w:rsidR="008A131F" w:rsidRPr="0089358A" w:rsidRDefault="008A131F" w:rsidP="00112B57">
      <w:pPr>
        <w:widowControl w:val="0"/>
        <w:tabs>
          <w:tab w:val="left" w:pos="709"/>
        </w:tabs>
        <w:autoSpaceDE w:val="0"/>
        <w:autoSpaceDN w:val="0"/>
        <w:adjustRightInd w:val="0"/>
        <w:spacing w:after="0" w:line="240" w:lineRule="auto"/>
        <w:rPr>
          <w:rFonts w:ascii="Times New Roman" w:hAnsi="Times New Roman" w:cs="Times New Roman"/>
          <w:sz w:val="26"/>
          <w:szCs w:val="26"/>
        </w:rPr>
      </w:pPr>
    </w:p>
    <w:tbl>
      <w:tblPr>
        <w:tblW w:w="0" w:type="auto"/>
        <w:tblCellSpacing w:w="5" w:type="nil"/>
        <w:tblInd w:w="-73" w:type="dxa"/>
        <w:tblLayout w:type="fixed"/>
        <w:tblCellMar>
          <w:left w:w="75" w:type="dxa"/>
          <w:right w:w="75" w:type="dxa"/>
        </w:tblCellMar>
        <w:tblLook w:val="0000"/>
      </w:tblPr>
      <w:tblGrid>
        <w:gridCol w:w="7080"/>
        <w:gridCol w:w="2040"/>
      </w:tblGrid>
      <w:tr w:rsidR="008A131F" w:rsidRPr="009B1EA0">
        <w:trPr>
          <w:trHeight w:val="1200"/>
          <w:tblCellSpacing w:w="5" w:type="nil"/>
        </w:trPr>
        <w:tc>
          <w:tcPr>
            <w:tcW w:w="7080" w:type="dxa"/>
            <w:tcBorders>
              <w:top w:val="single" w:sz="4" w:space="0" w:color="auto"/>
              <w:left w:val="single" w:sz="4" w:space="0" w:color="auto"/>
              <w:bottom w:val="single" w:sz="4" w:space="0" w:color="auto"/>
              <w:right w:val="single" w:sz="4" w:space="0" w:color="auto"/>
            </w:tcBorders>
            <w:vAlign w:val="center"/>
          </w:tcPr>
          <w:p w:rsidR="008A131F" w:rsidRPr="009B1EA0" w:rsidRDefault="008A131F" w:rsidP="00A56DE5">
            <w:pPr>
              <w:pStyle w:val="ConsPlusCell"/>
              <w:tabs>
                <w:tab w:val="left" w:pos="709"/>
              </w:tabs>
              <w:jc w:val="center"/>
              <w:rPr>
                <w:rFonts w:ascii="Times New Roman" w:hAnsi="Times New Roman" w:cs="Times New Roman"/>
                <w:sz w:val="26"/>
                <w:szCs w:val="26"/>
              </w:rPr>
            </w:pPr>
            <w:r w:rsidRPr="009B1EA0">
              <w:rPr>
                <w:rFonts w:ascii="Times New Roman" w:hAnsi="Times New Roman" w:cs="Times New Roman"/>
                <w:sz w:val="26"/>
                <w:szCs w:val="26"/>
              </w:rPr>
              <w:t>Квалификационные уровни</w:t>
            </w:r>
          </w:p>
        </w:tc>
        <w:tc>
          <w:tcPr>
            <w:tcW w:w="2040" w:type="dxa"/>
            <w:tcBorders>
              <w:top w:val="single" w:sz="4" w:space="0" w:color="auto"/>
              <w:left w:val="single" w:sz="4" w:space="0" w:color="auto"/>
              <w:bottom w:val="single" w:sz="4" w:space="0" w:color="auto"/>
              <w:right w:val="single" w:sz="4" w:space="0" w:color="auto"/>
            </w:tcBorders>
            <w:vAlign w:val="center"/>
          </w:tcPr>
          <w:p w:rsidR="008A131F" w:rsidRPr="009B1EA0" w:rsidRDefault="008A131F" w:rsidP="00A56DE5">
            <w:pPr>
              <w:pStyle w:val="ConsPlusCell"/>
              <w:tabs>
                <w:tab w:val="left" w:pos="709"/>
              </w:tabs>
              <w:jc w:val="center"/>
              <w:rPr>
                <w:rFonts w:ascii="Times New Roman" w:hAnsi="Times New Roman" w:cs="Times New Roman"/>
                <w:sz w:val="26"/>
                <w:szCs w:val="26"/>
              </w:rPr>
            </w:pPr>
            <w:r w:rsidRPr="009B1EA0">
              <w:rPr>
                <w:rFonts w:ascii="Times New Roman" w:hAnsi="Times New Roman" w:cs="Times New Roman"/>
                <w:sz w:val="26"/>
                <w:szCs w:val="26"/>
              </w:rPr>
              <w:t xml:space="preserve">Минимальный  </w:t>
            </w:r>
            <w:r w:rsidRPr="009B1EA0">
              <w:rPr>
                <w:rFonts w:ascii="Times New Roman" w:hAnsi="Times New Roman" w:cs="Times New Roman"/>
                <w:sz w:val="26"/>
                <w:szCs w:val="26"/>
              </w:rPr>
              <w:br/>
              <w:t xml:space="preserve">размер оклада  </w:t>
            </w:r>
            <w:r w:rsidRPr="009B1EA0">
              <w:rPr>
                <w:rFonts w:ascii="Times New Roman" w:hAnsi="Times New Roman" w:cs="Times New Roman"/>
                <w:sz w:val="26"/>
                <w:szCs w:val="26"/>
              </w:rPr>
              <w:br/>
              <w:t xml:space="preserve">(должностного  </w:t>
            </w:r>
            <w:r w:rsidRPr="009B1EA0">
              <w:rPr>
                <w:rFonts w:ascii="Times New Roman" w:hAnsi="Times New Roman" w:cs="Times New Roman"/>
                <w:sz w:val="26"/>
                <w:szCs w:val="26"/>
              </w:rPr>
              <w:br/>
              <w:t>оклада), ставки</w:t>
            </w:r>
            <w:r w:rsidRPr="009B1EA0">
              <w:rPr>
                <w:rFonts w:ascii="Times New Roman" w:hAnsi="Times New Roman" w:cs="Times New Roman"/>
                <w:sz w:val="26"/>
                <w:szCs w:val="26"/>
              </w:rPr>
              <w:br/>
              <w:t xml:space="preserve">  заработной   </w:t>
            </w:r>
            <w:r w:rsidRPr="009B1EA0">
              <w:rPr>
                <w:rFonts w:ascii="Times New Roman" w:hAnsi="Times New Roman" w:cs="Times New Roman"/>
                <w:sz w:val="26"/>
                <w:szCs w:val="26"/>
              </w:rPr>
              <w:br/>
              <w:t xml:space="preserve">  платы, руб.</w:t>
            </w:r>
          </w:p>
        </w:tc>
      </w:tr>
      <w:tr w:rsidR="008A131F" w:rsidRPr="009B1EA0">
        <w:trPr>
          <w:trHeight w:val="400"/>
          <w:tblCellSpacing w:w="5" w:type="nil"/>
        </w:trPr>
        <w:tc>
          <w:tcPr>
            <w:tcW w:w="9120" w:type="dxa"/>
            <w:gridSpan w:val="2"/>
            <w:tcBorders>
              <w:left w:val="single" w:sz="4" w:space="0" w:color="auto"/>
              <w:bottom w:val="single" w:sz="4" w:space="0" w:color="auto"/>
              <w:right w:val="single" w:sz="4" w:space="0" w:color="auto"/>
            </w:tcBorders>
          </w:tcPr>
          <w:p w:rsidR="008A131F" w:rsidRPr="008C5DAD" w:rsidRDefault="008A131F" w:rsidP="00112B57">
            <w:pPr>
              <w:pStyle w:val="ConsPlusCell"/>
              <w:tabs>
                <w:tab w:val="left" w:pos="709"/>
              </w:tabs>
              <w:rPr>
                <w:rFonts w:ascii="Times New Roman" w:hAnsi="Times New Roman" w:cs="Times New Roman"/>
                <w:sz w:val="26"/>
                <w:szCs w:val="26"/>
              </w:rPr>
            </w:pPr>
            <w:r w:rsidRPr="008C5DAD">
              <w:rPr>
                <w:rFonts w:ascii="Times New Roman" w:hAnsi="Times New Roman" w:cs="Times New Roman"/>
                <w:sz w:val="26"/>
                <w:szCs w:val="26"/>
              </w:rPr>
              <w:t xml:space="preserve">Профессиональная квалификационная группа «Общеотраслевые должности       </w:t>
            </w:r>
            <w:r w:rsidRPr="008C5DAD">
              <w:rPr>
                <w:rFonts w:ascii="Times New Roman" w:hAnsi="Times New Roman" w:cs="Times New Roman"/>
                <w:sz w:val="26"/>
                <w:szCs w:val="26"/>
              </w:rPr>
              <w:br/>
              <w:t xml:space="preserve">служащих второго уровня»                                                </w:t>
            </w:r>
          </w:p>
        </w:tc>
      </w:tr>
      <w:tr w:rsidR="008A131F" w:rsidRPr="009B1EA0">
        <w:trPr>
          <w:tblCellSpacing w:w="5" w:type="nil"/>
        </w:trPr>
        <w:tc>
          <w:tcPr>
            <w:tcW w:w="7080" w:type="dxa"/>
            <w:tcBorders>
              <w:left w:val="single" w:sz="4" w:space="0" w:color="auto"/>
              <w:bottom w:val="single" w:sz="4" w:space="0" w:color="auto"/>
              <w:right w:val="single" w:sz="4" w:space="0" w:color="auto"/>
            </w:tcBorders>
          </w:tcPr>
          <w:p w:rsidR="008A131F" w:rsidRPr="008C5DAD" w:rsidRDefault="008A131F" w:rsidP="00112B57">
            <w:pPr>
              <w:pStyle w:val="ConsPlusCell"/>
              <w:tabs>
                <w:tab w:val="left" w:pos="709"/>
              </w:tabs>
              <w:rPr>
                <w:rFonts w:ascii="Times New Roman" w:hAnsi="Times New Roman" w:cs="Times New Roman"/>
                <w:sz w:val="26"/>
                <w:szCs w:val="26"/>
              </w:rPr>
            </w:pPr>
            <w:r w:rsidRPr="008C5DAD">
              <w:rPr>
                <w:rFonts w:ascii="Times New Roman" w:hAnsi="Times New Roman" w:cs="Times New Roman"/>
                <w:sz w:val="26"/>
                <w:szCs w:val="26"/>
              </w:rPr>
              <w:t xml:space="preserve">1 квалификационный уровень                               </w:t>
            </w:r>
          </w:p>
        </w:tc>
        <w:tc>
          <w:tcPr>
            <w:tcW w:w="2040" w:type="dxa"/>
            <w:tcBorders>
              <w:left w:val="single" w:sz="4" w:space="0" w:color="auto"/>
              <w:bottom w:val="single" w:sz="4" w:space="0" w:color="auto"/>
              <w:right w:val="single" w:sz="4" w:space="0" w:color="auto"/>
            </w:tcBorders>
          </w:tcPr>
          <w:p w:rsidR="008A131F" w:rsidRPr="009B1EA0" w:rsidRDefault="008A131F" w:rsidP="008A424A">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2 882</w:t>
            </w:r>
            <w:r w:rsidRPr="009B1EA0">
              <w:rPr>
                <w:rFonts w:ascii="Times New Roman" w:hAnsi="Times New Roman" w:cs="Times New Roman"/>
                <w:sz w:val="26"/>
                <w:szCs w:val="26"/>
              </w:rPr>
              <w:t>,0</w:t>
            </w:r>
          </w:p>
        </w:tc>
      </w:tr>
      <w:tr w:rsidR="008A131F" w:rsidRPr="009B1EA0">
        <w:trPr>
          <w:trHeight w:val="400"/>
          <w:tblCellSpacing w:w="5" w:type="nil"/>
        </w:trPr>
        <w:tc>
          <w:tcPr>
            <w:tcW w:w="9120" w:type="dxa"/>
            <w:gridSpan w:val="2"/>
            <w:tcBorders>
              <w:left w:val="single" w:sz="4" w:space="0" w:color="auto"/>
              <w:bottom w:val="single" w:sz="4" w:space="0" w:color="auto"/>
              <w:right w:val="single" w:sz="4" w:space="0" w:color="auto"/>
            </w:tcBorders>
          </w:tcPr>
          <w:p w:rsidR="008A131F" w:rsidRPr="008C5DAD" w:rsidRDefault="008A131F" w:rsidP="00112B57">
            <w:pPr>
              <w:pStyle w:val="ConsPlusCell"/>
              <w:tabs>
                <w:tab w:val="left" w:pos="709"/>
              </w:tabs>
              <w:rPr>
                <w:rFonts w:ascii="Times New Roman" w:hAnsi="Times New Roman" w:cs="Times New Roman"/>
                <w:sz w:val="26"/>
                <w:szCs w:val="26"/>
              </w:rPr>
            </w:pPr>
            <w:r w:rsidRPr="008C5DAD">
              <w:rPr>
                <w:rFonts w:ascii="Times New Roman" w:hAnsi="Times New Roman" w:cs="Times New Roman"/>
                <w:sz w:val="26"/>
                <w:szCs w:val="26"/>
              </w:rPr>
              <w:t xml:space="preserve">Профессиональная квалификационная группа «Общеотраслевые должности       </w:t>
            </w:r>
            <w:r w:rsidRPr="008C5DAD">
              <w:rPr>
                <w:rFonts w:ascii="Times New Roman" w:hAnsi="Times New Roman" w:cs="Times New Roman"/>
                <w:sz w:val="26"/>
                <w:szCs w:val="26"/>
              </w:rPr>
              <w:br/>
              <w:t xml:space="preserve">служащих третьего уровня»                                                </w:t>
            </w:r>
          </w:p>
        </w:tc>
      </w:tr>
      <w:tr w:rsidR="008A131F" w:rsidRPr="009B1EA0">
        <w:trPr>
          <w:tblCellSpacing w:w="5" w:type="nil"/>
        </w:trPr>
        <w:tc>
          <w:tcPr>
            <w:tcW w:w="7080" w:type="dxa"/>
            <w:tcBorders>
              <w:top w:val="single" w:sz="4" w:space="0" w:color="auto"/>
              <w:left w:val="single" w:sz="4" w:space="0" w:color="auto"/>
              <w:bottom w:val="single" w:sz="4" w:space="0" w:color="auto"/>
              <w:right w:val="single" w:sz="4" w:space="0" w:color="auto"/>
            </w:tcBorders>
          </w:tcPr>
          <w:p w:rsidR="008A131F" w:rsidRPr="008C5DAD" w:rsidRDefault="008A131F" w:rsidP="00112B57">
            <w:pPr>
              <w:pStyle w:val="ConsPlusCell"/>
              <w:tabs>
                <w:tab w:val="left" w:pos="709"/>
              </w:tabs>
              <w:rPr>
                <w:rFonts w:ascii="Times New Roman" w:hAnsi="Times New Roman" w:cs="Times New Roman"/>
                <w:sz w:val="26"/>
                <w:szCs w:val="26"/>
              </w:rPr>
            </w:pPr>
            <w:r w:rsidRPr="008C5DAD">
              <w:rPr>
                <w:rFonts w:ascii="Times New Roman" w:hAnsi="Times New Roman" w:cs="Times New Roman"/>
                <w:sz w:val="26"/>
                <w:szCs w:val="26"/>
              </w:rPr>
              <w:t xml:space="preserve">4 квалификационный уровень                               </w:t>
            </w:r>
          </w:p>
        </w:tc>
        <w:tc>
          <w:tcPr>
            <w:tcW w:w="2040" w:type="dxa"/>
            <w:tcBorders>
              <w:left w:val="single" w:sz="4" w:space="0" w:color="auto"/>
              <w:bottom w:val="single" w:sz="4" w:space="0" w:color="auto"/>
              <w:right w:val="single" w:sz="4" w:space="0" w:color="auto"/>
            </w:tcBorders>
          </w:tcPr>
          <w:p w:rsidR="008A131F" w:rsidRPr="009B1EA0" w:rsidRDefault="008A131F" w:rsidP="005F6A4A">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4592</w:t>
            </w:r>
            <w:r w:rsidRPr="009B1EA0">
              <w:rPr>
                <w:rFonts w:ascii="Times New Roman" w:hAnsi="Times New Roman" w:cs="Times New Roman"/>
                <w:sz w:val="26"/>
                <w:szCs w:val="26"/>
              </w:rPr>
              <w:t>,0</w:t>
            </w:r>
          </w:p>
        </w:tc>
      </w:tr>
      <w:tr w:rsidR="008A131F" w:rsidRPr="009B1EA0">
        <w:trPr>
          <w:tblCellSpacing w:w="5" w:type="nil"/>
        </w:trPr>
        <w:tc>
          <w:tcPr>
            <w:tcW w:w="7080" w:type="dxa"/>
            <w:tcBorders>
              <w:top w:val="single" w:sz="4" w:space="0" w:color="auto"/>
              <w:left w:val="single" w:sz="4" w:space="0" w:color="auto"/>
              <w:bottom w:val="single" w:sz="4" w:space="0" w:color="auto"/>
              <w:right w:val="single" w:sz="4" w:space="0" w:color="auto"/>
            </w:tcBorders>
          </w:tcPr>
          <w:p w:rsidR="008A131F" w:rsidRPr="008C5DAD" w:rsidRDefault="008A131F" w:rsidP="00112B57">
            <w:pPr>
              <w:pStyle w:val="ConsPlusCell"/>
              <w:tabs>
                <w:tab w:val="left" w:pos="709"/>
              </w:tabs>
              <w:rPr>
                <w:rFonts w:ascii="Times New Roman" w:hAnsi="Times New Roman" w:cs="Times New Roman"/>
                <w:sz w:val="26"/>
                <w:szCs w:val="26"/>
              </w:rPr>
            </w:pPr>
            <w:r w:rsidRPr="008C5DAD">
              <w:rPr>
                <w:rFonts w:ascii="Times New Roman" w:hAnsi="Times New Roman" w:cs="Times New Roman"/>
                <w:sz w:val="26"/>
                <w:szCs w:val="26"/>
              </w:rPr>
              <w:t xml:space="preserve">5 квалификационный уровень                               </w:t>
            </w:r>
          </w:p>
        </w:tc>
        <w:tc>
          <w:tcPr>
            <w:tcW w:w="2040" w:type="dxa"/>
            <w:tcBorders>
              <w:top w:val="single" w:sz="4" w:space="0" w:color="auto"/>
              <w:left w:val="single" w:sz="4" w:space="0" w:color="auto"/>
              <w:bottom w:val="single" w:sz="4" w:space="0" w:color="auto"/>
              <w:right w:val="single" w:sz="4" w:space="0" w:color="auto"/>
            </w:tcBorders>
          </w:tcPr>
          <w:p w:rsidR="008A131F" w:rsidRPr="009B1EA0" w:rsidRDefault="008A131F" w:rsidP="005F6A4A">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5</w:t>
            </w:r>
            <w:r w:rsidRPr="009B1EA0">
              <w:rPr>
                <w:rFonts w:ascii="Times New Roman" w:hAnsi="Times New Roman" w:cs="Times New Roman"/>
                <w:sz w:val="26"/>
                <w:szCs w:val="26"/>
              </w:rPr>
              <w:t> </w:t>
            </w:r>
            <w:r>
              <w:rPr>
                <w:rFonts w:ascii="Times New Roman" w:hAnsi="Times New Roman" w:cs="Times New Roman"/>
                <w:sz w:val="26"/>
                <w:szCs w:val="26"/>
              </w:rPr>
              <w:t>361</w:t>
            </w:r>
            <w:r w:rsidRPr="009B1EA0">
              <w:rPr>
                <w:rFonts w:ascii="Times New Roman" w:hAnsi="Times New Roman" w:cs="Times New Roman"/>
                <w:sz w:val="26"/>
                <w:szCs w:val="26"/>
              </w:rPr>
              <w:t>,0</w:t>
            </w:r>
          </w:p>
        </w:tc>
      </w:tr>
      <w:tr w:rsidR="008A131F" w:rsidRPr="009B1EA0">
        <w:trPr>
          <w:tblCellSpacing w:w="5" w:type="nil"/>
        </w:trPr>
        <w:tc>
          <w:tcPr>
            <w:tcW w:w="7080" w:type="dxa"/>
            <w:tcBorders>
              <w:top w:val="single" w:sz="4" w:space="0" w:color="auto"/>
              <w:left w:val="single" w:sz="4" w:space="0" w:color="auto"/>
              <w:bottom w:val="single" w:sz="4" w:space="0" w:color="auto"/>
              <w:right w:val="single" w:sz="4" w:space="0" w:color="auto"/>
            </w:tcBorders>
          </w:tcPr>
          <w:p w:rsidR="008A131F" w:rsidRPr="009B1EA0" w:rsidRDefault="008A131F" w:rsidP="00112B57">
            <w:pPr>
              <w:pStyle w:val="ConsPlusCell"/>
              <w:tabs>
                <w:tab w:val="left" w:pos="709"/>
              </w:tabs>
              <w:rPr>
                <w:rFonts w:ascii="Times New Roman" w:hAnsi="Times New Roman" w:cs="Times New Roman"/>
                <w:sz w:val="26"/>
                <w:szCs w:val="26"/>
              </w:rPr>
            </w:pPr>
            <w:r w:rsidRPr="009B1EA0">
              <w:rPr>
                <w:rFonts w:ascii="Times New Roman" w:hAnsi="Times New Roman" w:cs="Times New Roman"/>
                <w:sz w:val="26"/>
                <w:szCs w:val="26"/>
              </w:rPr>
              <w:t>Профессиональная квалификационная группа «</w:t>
            </w:r>
            <w:r>
              <w:rPr>
                <w:rFonts w:ascii="Times New Roman" w:hAnsi="Times New Roman" w:cs="Times New Roman"/>
                <w:sz w:val="26"/>
                <w:szCs w:val="26"/>
              </w:rPr>
              <w:t xml:space="preserve">Общеотраслевые должности </w:t>
            </w:r>
            <w:r w:rsidRPr="009B1EA0">
              <w:rPr>
                <w:rFonts w:ascii="Times New Roman" w:hAnsi="Times New Roman" w:cs="Times New Roman"/>
                <w:sz w:val="26"/>
                <w:szCs w:val="26"/>
              </w:rPr>
              <w:t xml:space="preserve">служащих четвертого  уровня»                                                </w:t>
            </w:r>
          </w:p>
        </w:tc>
        <w:tc>
          <w:tcPr>
            <w:tcW w:w="2040" w:type="dxa"/>
            <w:tcBorders>
              <w:top w:val="single" w:sz="4" w:space="0" w:color="auto"/>
              <w:left w:val="single" w:sz="4" w:space="0" w:color="auto"/>
              <w:bottom w:val="single" w:sz="4" w:space="0" w:color="auto"/>
              <w:right w:val="single" w:sz="4" w:space="0" w:color="auto"/>
            </w:tcBorders>
          </w:tcPr>
          <w:p w:rsidR="008A131F" w:rsidRPr="009B1EA0" w:rsidRDefault="008A131F" w:rsidP="00112B57">
            <w:pPr>
              <w:pStyle w:val="ConsPlusCell"/>
              <w:tabs>
                <w:tab w:val="left" w:pos="709"/>
              </w:tabs>
              <w:rPr>
                <w:rFonts w:ascii="Times New Roman" w:hAnsi="Times New Roman" w:cs="Times New Roman"/>
                <w:sz w:val="26"/>
                <w:szCs w:val="26"/>
              </w:rPr>
            </w:pPr>
          </w:p>
        </w:tc>
      </w:tr>
      <w:tr w:rsidR="008A131F" w:rsidRPr="009B1EA0">
        <w:trPr>
          <w:tblCellSpacing w:w="5" w:type="nil"/>
        </w:trPr>
        <w:tc>
          <w:tcPr>
            <w:tcW w:w="7080" w:type="dxa"/>
            <w:tcBorders>
              <w:top w:val="single" w:sz="4" w:space="0" w:color="auto"/>
              <w:left w:val="single" w:sz="4" w:space="0" w:color="auto"/>
              <w:bottom w:val="single" w:sz="4" w:space="0" w:color="auto"/>
              <w:right w:val="single" w:sz="4" w:space="0" w:color="auto"/>
            </w:tcBorders>
          </w:tcPr>
          <w:p w:rsidR="008A131F" w:rsidRPr="009B1EA0" w:rsidRDefault="008A131F" w:rsidP="00112B57">
            <w:pPr>
              <w:pStyle w:val="ConsPlusCell"/>
              <w:tabs>
                <w:tab w:val="left" w:pos="709"/>
              </w:tabs>
              <w:rPr>
                <w:rFonts w:ascii="Times New Roman" w:hAnsi="Times New Roman" w:cs="Times New Roman"/>
                <w:sz w:val="26"/>
                <w:szCs w:val="26"/>
              </w:rPr>
            </w:pPr>
            <w:r w:rsidRPr="009B1EA0">
              <w:rPr>
                <w:rFonts w:ascii="Times New Roman" w:hAnsi="Times New Roman" w:cs="Times New Roman"/>
                <w:sz w:val="26"/>
                <w:szCs w:val="26"/>
              </w:rPr>
              <w:t xml:space="preserve">1 квалификационный уровень                               </w:t>
            </w:r>
          </w:p>
        </w:tc>
        <w:tc>
          <w:tcPr>
            <w:tcW w:w="2040" w:type="dxa"/>
            <w:tcBorders>
              <w:top w:val="single" w:sz="4" w:space="0" w:color="auto"/>
              <w:left w:val="single" w:sz="4" w:space="0" w:color="auto"/>
              <w:bottom w:val="single" w:sz="4" w:space="0" w:color="auto"/>
              <w:right w:val="single" w:sz="4" w:space="0" w:color="auto"/>
            </w:tcBorders>
          </w:tcPr>
          <w:p w:rsidR="008A131F" w:rsidRPr="009B1EA0" w:rsidRDefault="008A131F" w:rsidP="005F6A4A">
            <w:pPr>
              <w:pStyle w:val="ConsPlusCell"/>
              <w:tabs>
                <w:tab w:val="left" w:pos="709"/>
              </w:tabs>
              <w:jc w:val="center"/>
              <w:rPr>
                <w:rFonts w:ascii="Times New Roman" w:hAnsi="Times New Roman" w:cs="Times New Roman"/>
                <w:sz w:val="26"/>
                <w:szCs w:val="26"/>
              </w:rPr>
            </w:pPr>
            <w:r w:rsidRPr="009B1EA0">
              <w:rPr>
                <w:rFonts w:ascii="Times New Roman" w:hAnsi="Times New Roman" w:cs="Times New Roman"/>
                <w:sz w:val="26"/>
                <w:szCs w:val="26"/>
              </w:rPr>
              <w:t>5 </w:t>
            </w:r>
            <w:r>
              <w:rPr>
                <w:rFonts w:ascii="Times New Roman" w:hAnsi="Times New Roman" w:cs="Times New Roman"/>
                <w:sz w:val="26"/>
                <w:szCs w:val="26"/>
              </w:rPr>
              <w:t>762</w:t>
            </w:r>
            <w:r w:rsidRPr="009B1EA0">
              <w:rPr>
                <w:rFonts w:ascii="Times New Roman" w:hAnsi="Times New Roman" w:cs="Times New Roman"/>
                <w:sz w:val="26"/>
                <w:szCs w:val="26"/>
              </w:rPr>
              <w:t>,0</w:t>
            </w:r>
          </w:p>
        </w:tc>
      </w:tr>
    </w:tbl>
    <w:p w:rsidR="008A131F" w:rsidRPr="0089358A" w:rsidRDefault="008A131F" w:rsidP="00112B57">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bookmarkStart w:id="3" w:name="Par278"/>
      <w:bookmarkStart w:id="4" w:name="Par284"/>
      <w:bookmarkEnd w:id="3"/>
      <w:bookmarkEnd w:id="4"/>
      <w:r w:rsidRPr="0089358A">
        <w:rPr>
          <w:rFonts w:ascii="Times New Roman" w:hAnsi="Times New Roman" w:cs="Times New Roman"/>
          <w:sz w:val="26"/>
          <w:szCs w:val="26"/>
        </w:rPr>
        <w:tab/>
        <w:t xml:space="preserve">2.4. Минимальные размеры окладов, ставок работников, осуществляющих профессиональную деятельность по общеотраслевым профессиям рабочих, устанавливаются на основе ПКГ, утвержденных </w:t>
      </w:r>
      <w:hyperlink r:id="rId6" w:history="1">
        <w:r w:rsidRPr="0089358A">
          <w:rPr>
            <w:rFonts w:ascii="Times New Roman" w:hAnsi="Times New Roman" w:cs="Times New Roman"/>
            <w:sz w:val="26"/>
            <w:szCs w:val="26"/>
          </w:rPr>
          <w:t>Приказом</w:t>
        </w:r>
      </w:hyperlink>
      <w:r>
        <w:t xml:space="preserve"> </w:t>
      </w:r>
      <w:r w:rsidRPr="0089358A">
        <w:rPr>
          <w:rFonts w:ascii="Times New Roman" w:hAnsi="Times New Roman" w:cs="Times New Roman"/>
          <w:sz w:val="26"/>
          <w:szCs w:val="26"/>
        </w:rPr>
        <w:t>Минздравсоцразвития Российской Федерации от 29.05.2008 № 248н «Об утверждении профессиональных квалификационных групп общеотраслевых профессий рабочих»:</w:t>
      </w:r>
    </w:p>
    <w:p w:rsidR="008A131F" w:rsidRPr="0089358A" w:rsidRDefault="008A131F" w:rsidP="00112B57">
      <w:pPr>
        <w:widowControl w:val="0"/>
        <w:tabs>
          <w:tab w:val="left" w:pos="709"/>
        </w:tabs>
        <w:autoSpaceDE w:val="0"/>
        <w:autoSpaceDN w:val="0"/>
        <w:adjustRightInd w:val="0"/>
        <w:spacing w:after="0" w:line="240" w:lineRule="auto"/>
        <w:rPr>
          <w:rFonts w:ascii="Times New Roman" w:hAnsi="Times New Roman" w:cs="Times New Roman"/>
          <w:sz w:val="26"/>
          <w:szCs w:val="26"/>
        </w:rPr>
      </w:pPr>
    </w:p>
    <w:tbl>
      <w:tblPr>
        <w:tblW w:w="0" w:type="auto"/>
        <w:tblCellSpacing w:w="5" w:type="nil"/>
        <w:tblInd w:w="-73" w:type="dxa"/>
        <w:tblLayout w:type="fixed"/>
        <w:tblCellMar>
          <w:left w:w="75" w:type="dxa"/>
          <w:right w:w="75" w:type="dxa"/>
        </w:tblCellMar>
        <w:tblLook w:val="0000"/>
      </w:tblPr>
      <w:tblGrid>
        <w:gridCol w:w="6480"/>
        <w:gridCol w:w="2640"/>
      </w:tblGrid>
      <w:tr w:rsidR="008A131F" w:rsidRPr="009B1EA0">
        <w:trPr>
          <w:trHeight w:val="600"/>
          <w:tblCellSpacing w:w="5" w:type="nil"/>
        </w:trPr>
        <w:tc>
          <w:tcPr>
            <w:tcW w:w="6480" w:type="dxa"/>
            <w:tcBorders>
              <w:top w:val="single" w:sz="4" w:space="0" w:color="auto"/>
              <w:left w:val="single" w:sz="4" w:space="0" w:color="auto"/>
              <w:bottom w:val="single" w:sz="4" w:space="0" w:color="auto"/>
              <w:right w:val="single" w:sz="4" w:space="0" w:color="auto"/>
            </w:tcBorders>
          </w:tcPr>
          <w:p w:rsidR="008A131F" w:rsidRPr="009B1EA0" w:rsidRDefault="008A131F" w:rsidP="00A56DE5">
            <w:pPr>
              <w:pStyle w:val="ConsPlusCell"/>
              <w:tabs>
                <w:tab w:val="left" w:pos="709"/>
              </w:tabs>
              <w:jc w:val="center"/>
              <w:rPr>
                <w:rFonts w:ascii="Times New Roman" w:hAnsi="Times New Roman" w:cs="Times New Roman"/>
                <w:sz w:val="26"/>
                <w:szCs w:val="26"/>
              </w:rPr>
            </w:pPr>
            <w:r w:rsidRPr="009B1EA0">
              <w:rPr>
                <w:rFonts w:ascii="Times New Roman" w:hAnsi="Times New Roman" w:cs="Times New Roman"/>
                <w:sz w:val="26"/>
                <w:szCs w:val="26"/>
              </w:rPr>
              <w:t>Квалификационные уровни</w:t>
            </w:r>
          </w:p>
        </w:tc>
        <w:tc>
          <w:tcPr>
            <w:tcW w:w="2640" w:type="dxa"/>
            <w:tcBorders>
              <w:top w:val="single" w:sz="4" w:space="0" w:color="auto"/>
              <w:left w:val="single" w:sz="4" w:space="0" w:color="auto"/>
              <w:bottom w:val="single" w:sz="4" w:space="0" w:color="auto"/>
              <w:right w:val="single" w:sz="4" w:space="0" w:color="auto"/>
            </w:tcBorders>
          </w:tcPr>
          <w:p w:rsidR="008A131F" w:rsidRPr="009B1EA0" w:rsidRDefault="008A131F" w:rsidP="00A56DE5">
            <w:pPr>
              <w:pStyle w:val="ConsPlusCell"/>
              <w:tabs>
                <w:tab w:val="left" w:pos="709"/>
              </w:tabs>
              <w:jc w:val="center"/>
              <w:rPr>
                <w:rFonts w:ascii="Times New Roman" w:hAnsi="Times New Roman" w:cs="Times New Roman"/>
                <w:sz w:val="26"/>
                <w:szCs w:val="26"/>
              </w:rPr>
            </w:pPr>
            <w:r w:rsidRPr="009B1EA0">
              <w:rPr>
                <w:rFonts w:ascii="Times New Roman" w:hAnsi="Times New Roman" w:cs="Times New Roman"/>
                <w:sz w:val="26"/>
                <w:szCs w:val="26"/>
              </w:rPr>
              <w:t xml:space="preserve">Минимальный размер </w:t>
            </w:r>
            <w:r w:rsidRPr="009B1EA0">
              <w:rPr>
                <w:rFonts w:ascii="Times New Roman" w:hAnsi="Times New Roman" w:cs="Times New Roman"/>
                <w:sz w:val="26"/>
                <w:szCs w:val="26"/>
              </w:rPr>
              <w:br/>
              <w:t>оклада, ставки, руб.</w:t>
            </w:r>
          </w:p>
        </w:tc>
      </w:tr>
      <w:tr w:rsidR="008A131F" w:rsidRPr="009B1EA0">
        <w:trPr>
          <w:trHeight w:val="400"/>
          <w:tblCellSpacing w:w="5" w:type="nil"/>
        </w:trPr>
        <w:tc>
          <w:tcPr>
            <w:tcW w:w="9120" w:type="dxa"/>
            <w:gridSpan w:val="2"/>
            <w:tcBorders>
              <w:top w:val="single" w:sz="4" w:space="0" w:color="auto"/>
              <w:left w:val="single" w:sz="4" w:space="0" w:color="auto"/>
              <w:bottom w:val="single" w:sz="4" w:space="0" w:color="auto"/>
              <w:right w:val="single" w:sz="4" w:space="0" w:color="auto"/>
            </w:tcBorders>
          </w:tcPr>
          <w:p w:rsidR="008A131F" w:rsidRPr="009B1EA0" w:rsidRDefault="008A131F" w:rsidP="00112B57">
            <w:pPr>
              <w:pStyle w:val="ConsPlusCell"/>
              <w:tabs>
                <w:tab w:val="left" w:pos="709"/>
              </w:tabs>
              <w:rPr>
                <w:rFonts w:ascii="Times New Roman" w:hAnsi="Times New Roman" w:cs="Times New Roman"/>
                <w:sz w:val="26"/>
                <w:szCs w:val="26"/>
              </w:rPr>
            </w:pPr>
            <w:r w:rsidRPr="009B1EA0">
              <w:rPr>
                <w:rFonts w:ascii="Times New Roman" w:hAnsi="Times New Roman" w:cs="Times New Roman"/>
                <w:sz w:val="26"/>
                <w:szCs w:val="26"/>
              </w:rPr>
              <w:t xml:space="preserve">Профессиональная квалификационная группа «Общеотраслевые </w:t>
            </w:r>
            <w:r>
              <w:rPr>
                <w:rFonts w:ascii="Times New Roman" w:hAnsi="Times New Roman" w:cs="Times New Roman"/>
                <w:sz w:val="26"/>
                <w:szCs w:val="26"/>
              </w:rPr>
              <w:t xml:space="preserve">профессии       </w:t>
            </w:r>
            <w:r>
              <w:rPr>
                <w:rFonts w:ascii="Times New Roman" w:hAnsi="Times New Roman" w:cs="Times New Roman"/>
                <w:sz w:val="26"/>
                <w:szCs w:val="26"/>
              </w:rPr>
              <w:br/>
              <w:t>рабочих второго</w:t>
            </w:r>
            <w:r w:rsidRPr="009B1EA0">
              <w:rPr>
                <w:rFonts w:ascii="Times New Roman" w:hAnsi="Times New Roman" w:cs="Times New Roman"/>
                <w:sz w:val="26"/>
                <w:szCs w:val="26"/>
              </w:rPr>
              <w:t xml:space="preserve"> уровня»                                                </w:t>
            </w:r>
          </w:p>
        </w:tc>
      </w:tr>
      <w:tr w:rsidR="008A131F" w:rsidRPr="009B1EA0">
        <w:trPr>
          <w:tblCellSpacing w:w="5" w:type="nil"/>
        </w:trPr>
        <w:tc>
          <w:tcPr>
            <w:tcW w:w="6480" w:type="dxa"/>
            <w:tcBorders>
              <w:top w:val="single" w:sz="4" w:space="0" w:color="auto"/>
              <w:left w:val="single" w:sz="4" w:space="0" w:color="auto"/>
              <w:bottom w:val="single" w:sz="4" w:space="0" w:color="auto"/>
              <w:right w:val="single" w:sz="4" w:space="0" w:color="auto"/>
            </w:tcBorders>
          </w:tcPr>
          <w:p w:rsidR="008A131F" w:rsidRPr="009B1EA0" w:rsidRDefault="008A131F" w:rsidP="00112B57">
            <w:pPr>
              <w:pStyle w:val="ConsPlusCell"/>
              <w:tabs>
                <w:tab w:val="left" w:pos="709"/>
              </w:tabs>
              <w:rPr>
                <w:rFonts w:ascii="Times New Roman" w:hAnsi="Times New Roman" w:cs="Times New Roman"/>
                <w:sz w:val="26"/>
                <w:szCs w:val="26"/>
              </w:rPr>
            </w:pPr>
            <w:r w:rsidRPr="009B1EA0">
              <w:rPr>
                <w:rFonts w:ascii="Times New Roman" w:hAnsi="Times New Roman" w:cs="Times New Roman"/>
                <w:sz w:val="26"/>
                <w:szCs w:val="26"/>
              </w:rPr>
              <w:t xml:space="preserve">1 квалификационный уровень                          </w:t>
            </w:r>
          </w:p>
        </w:tc>
        <w:tc>
          <w:tcPr>
            <w:tcW w:w="2640" w:type="dxa"/>
            <w:tcBorders>
              <w:top w:val="single" w:sz="4" w:space="0" w:color="auto"/>
              <w:left w:val="single" w:sz="4" w:space="0" w:color="auto"/>
              <w:bottom w:val="single" w:sz="4" w:space="0" w:color="auto"/>
              <w:right w:val="single" w:sz="4" w:space="0" w:color="auto"/>
            </w:tcBorders>
          </w:tcPr>
          <w:p w:rsidR="008A131F" w:rsidRPr="009B1EA0" w:rsidRDefault="008A131F" w:rsidP="005F6A4A">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2 597</w:t>
            </w:r>
            <w:r w:rsidRPr="009B1EA0">
              <w:rPr>
                <w:rFonts w:ascii="Times New Roman" w:hAnsi="Times New Roman" w:cs="Times New Roman"/>
                <w:sz w:val="26"/>
                <w:szCs w:val="26"/>
              </w:rPr>
              <w:t>,0</w:t>
            </w:r>
          </w:p>
        </w:tc>
      </w:tr>
    </w:tbl>
    <w:p w:rsidR="008A131F" w:rsidRPr="0089358A" w:rsidRDefault="008A131F" w:rsidP="00112B57">
      <w:pPr>
        <w:tabs>
          <w:tab w:val="left" w:pos="709"/>
        </w:tabs>
        <w:autoSpaceDE w:val="0"/>
        <w:autoSpaceDN w:val="0"/>
        <w:adjustRightInd w:val="0"/>
        <w:spacing w:after="0" w:line="240" w:lineRule="auto"/>
        <w:ind w:firstLine="540"/>
        <w:jc w:val="both"/>
        <w:rPr>
          <w:rFonts w:ascii="Times New Roman" w:hAnsi="Times New Roman" w:cs="Times New Roman"/>
          <w:sz w:val="26"/>
          <w:szCs w:val="26"/>
        </w:rPr>
      </w:pPr>
      <w:bookmarkStart w:id="5" w:name="Par438"/>
      <w:bookmarkEnd w:id="5"/>
    </w:p>
    <w:p w:rsidR="008A131F" w:rsidRPr="0089358A" w:rsidRDefault="008A131F" w:rsidP="006B7A53">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2.</w:t>
      </w:r>
      <w:r>
        <w:rPr>
          <w:rFonts w:ascii="Times New Roman" w:hAnsi="Times New Roman" w:cs="Times New Roman"/>
          <w:sz w:val="26"/>
          <w:szCs w:val="26"/>
        </w:rPr>
        <w:t>5</w:t>
      </w:r>
      <w:r w:rsidRPr="0089358A">
        <w:rPr>
          <w:rFonts w:ascii="Times New Roman" w:hAnsi="Times New Roman" w:cs="Times New Roman"/>
          <w:sz w:val="26"/>
          <w:szCs w:val="26"/>
        </w:rPr>
        <w:t xml:space="preserve">. </w:t>
      </w:r>
      <w:r>
        <w:rPr>
          <w:rFonts w:ascii="Times New Roman" w:hAnsi="Times New Roman" w:cs="Times New Roman"/>
          <w:sz w:val="26"/>
          <w:szCs w:val="26"/>
        </w:rPr>
        <w:t>Минимальные размеры окладов (должностных окладов), ставок по должностям специалистов, не вошедших в квалификационные уровни ПКГ, устанавливаются в следующем размере:</w:t>
      </w:r>
    </w:p>
    <w:p w:rsidR="008A131F" w:rsidRPr="0089358A" w:rsidRDefault="008A131F" w:rsidP="006B7A53">
      <w:pPr>
        <w:widowControl w:val="0"/>
        <w:tabs>
          <w:tab w:val="left" w:pos="709"/>
        </w:tabs>
        <w:autoSpaceDE w:val="0"/>
        <w:autoSpaceDN w:val="0"/>
        <w:adjustRightInd w:val="0"/>
        <w:spacing w:after="0" w:line="240" w:lineRule="auto"/>
        <w:rPr>
          <w:rFonts w:ascii="Times New Roman" w:hAnsi="Times New Roman" w:cs="Times New Roman"/>
          <w:sz w:val="26"/>
          <w:szCs w:val="26"/>
        </w:rPr>
      </w:pPr>
    </w:p>
    <w:tbl>
      <w:tblPr>
        <w:tblW w:w="0" w:type="auto"/>
        <w:tblCellSpacing w:w="5" w:type="nil"/>
        <w:tblInd w:w="-73" w:type="dxa"/>
        <w:tblLayout w:type="fixed"/>
        <w:tblCellMar>
          <w:left w:w="75" w:type="dxa"/>
          <w:right w:w="75" w:type="dxa"/>
        </w:tblCellMar>
        <w:tblLook w:val="0000"/>
      </w:tblPr>
      <w:tblGrid>
        <w:gridCol w:w="6480"/>
        <w:gridCol w:w="2640"/>
      </w:tblGrid>
      <w:tr w:rsidR="008A131F" w:rsidRPr="009B1EA0">
        <w:trPr>
          <w:trHeight w:val="600"/>
          <w:tblCellSpacing w:w="5" w:type="nil"/>
        </w:trPr>
        <w:tc>
          <w:tcPr>
            <w:tcW w:w="6480" w:type="dxa"/>
            <w:tcBorders>
              <w:top w:val="single" w:sz="4" w:space="0" w:color="auto"/>
              <w:left w:val="single" w:sz="4" w:space="0" w:color="auto"/>
              <w:bottom w:val="single" w:sz="4" w:space="0" w:color="auto"/>
              <w:right w:val="single" w:sz="4" w:space="0" w:color="auto"/>
            </w:tcBorders>
          </w:tcPr>
          <w:p w:rsidR="008A131F" w:rsidRPr="009B1EA0" w:rsidRDefault="008A131F" w:rsidP="00051361">
            <w:pPr>
              <w:pStyle w:val="ConsPlusCell"/>
              <w:tabs>
                <w:tab w:val="left" w:pos="709"/>
              </w:tabs>
              <w:jc w:val="center"/>
              <w:rPr>
                <w:rFonts w:ascii="Times New Roman" w:hAnsi="Times New Roman" w:cs="Times New Roman"/>
                <w:sz w:val="26"/>
                <w:szCs w:val="26"/>
              </w:rPr>
            </w:pPr>
            <w:r w:rsidRPr="009B1EA0">
              <w:rPr>
                <w:rFonts w:ascii="Times New Roman" w:hAnsi="Times New Roman" w:cs="Times New Roman"/>
                <w:sz w:val="26"/>
                <w:szCs w:val="26"/>
              </w:rPr>
              <w:t>Квалификационные уровни</w:t>
            </w:r>
          </w:p>
        </w:tc>
        <w:tc>
          <w:tcPr>
            <w:tcW w:w="2640" w:type="dxa"/>
            <w:tcBorders>
              <w:top w:val="single" w:sz="4" w:space="0" w:color="auto"/>
              <w:left w:val="single" w:sz="4" w:space="0" w:color="auto"/>
              <w:bottom w:val="single" w:sz="4" w:space="0" w:color="auto"/>
              <w:right w:val="single" w:sz="4" w:space="0" w:color="auto"/>
            </w:tcBorders>
          </w:tcPr>
          <w:p w:rsidR="008A131F" w:rsidRPr="009B1EA0" w:rsidRDefault="008A131F" w:rsidP="00051361">
            <w:pPr>
              <w:pStyle w:val="ConsPlusCell"/>
              <w:tabs>
                <w:tab w:val="left" w:pos="709"/>
              </w:tabs>
              <w:jc w:val="center"/>
              <w:rPr>
                <w:rFonts w:ascii="Times New Roman" w:hAnsi="Times New Roman" w:cs="Times New Roman"/>
                <w:sz w:val="26"/>
                <w:szCs w:val="26"/>
              </w:rPr>
            </w:pPr>
            <w:r w:rsidRPr="009B1EA0">
              <w:rPr>
                <w:rFonts w:ascii="Times New Roman" w:hAnsi="Times New Roman" w:cs="Times New Roman"/>
                <w:sz w:val="26"/>
                <w:szCs w:val="26"/>
              </w:rPr>
              <w:t xml:space="preserve">Минимальный размер </w:t>
            </w:r>
            <w:r w:rsidRPr="009B1EA0">
              <w:rPr>
                <w:rFonts w:ascii="Times New Roman" w:hAnsi="Times New Roman" w:cs="Times New Roman"/>
                <w:sz w:val="26"/>
                <w:szCs w:val="26"/>
              </w:rPr>
              <w:br/>
              <w:t>оклада, ставки, руб.</w:t>
            </w:r>
          </w:p>
        </w:tc>
      </w:tr>
      <w:tr w:rsidR="008A131F" w:rsidRPr="009B1EA0">
        <w:trPr>
          <w:tblCellSpacing w:w="5" w:type="nil"/>
        </w:trPr>
        <w:tc>
          <w:tcPr>
            <w:tcW w:w="6480" w:type="dxa"/>
            <w:tcBorders>
              <w:top w:val="single" w:sz="4" w:space="0" w:color="auto"/>
              <w:left w:val="single" w:sz="4" w:space="0" w:color="auto"/>
              <w:bottom w:val="single" w:sz="4" w:space="0" w:color="auto"/>
              <w:right w:val="single" w:sz="4" w:space="0" w:color="auto"/>
            </w:tcBorders>
          </w:tcPr>
          <w:p w:rsidR="008A131F" w:rsidRPr="009B1EA0" w:rsidRDefault="008A131F" w:rsidP="00051361">
            <w:pPr>
              <w:pStyle w:val="ConsPlusCell"/>
              <w:tabs>
                <w:tab w:val="left" w:pos="709"/>
              </w:tabs>
              <w:rPr>
                <w:rFonts w:ascii="Times New Roman" w:hAnsi="Times New Roman" w:cs="Times New Roman"/>
                <w:sz w:val="26"/>
                <w:szCs w:val="26"/>
              </w:rPr>
            </w:pPr>
            <w:r>
              <w:rPr>
                <w:rFonts w:ascii="Times New Roman" w:hAnsi="Times New Roman" w:cs="Times New Roman"/>
                <w:sz w:val="26"/>
                <w:szCs w:val="26"/>
              </w:rPr>
              <w:t>Ведущий специалист</w:t>
            </w:r>
          </w:p>
        </w:tc>
        <w:tc>
          <w:tcPr>
            <w:tcW w:w="2640" w:type="dxa"/>
            <w:tcBorders>
              <w:top w:val="single" w:sz="4" w:space="0" w:color="auto"/>
              <w:left w:val="single" w:sz="4" w:space="0" w:color="auto"/>
              <w:bottom w:val="single" w:sz="4" w:space="0" w:color="auto"/>
              <w:right w:val="single" w:sz="4" w:space="0" w:color="auto"/>
            </w:tcBorders>
          </w:tcPr>
          <w:p w:rsidR="008A131F" w:rsidRPr="009B1EA0" w:rsidRDefault="008A131F" w:rsidP="005F6A4A">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4 592,0</w:t>
            </w:r>
          </w:p>
        </w:tc>
      </w:tr>
    </w:tbl>
    <w:p w:rsidR="008A131F" w:rsidRDefault="008A131F" w:rsidP="00112B57">
      <w:pPr>
        <w:widowControl w:val="0"/>
        <w:tabs>
          <w:tab w:val="left" w:pos="709"/>
        </w:tabs>
        <w:autoSpaceDE w:val="0"/>
        <w:autoSpaceDN w:val="0"/>
        <w:adjustRightInd w:val="0"/>
        <w:spacing w:after="0" w:line="240" w:lineRule="auto"/>
        <w:jc w:val="center"/>
        <w:outlineLvl w:val="1"/>
        <w:rPr>
          <w:rFonts w:ascii="Times New Roman" w:hAnsi="Times New Roman" w:cs="Times New Roman"/>
          <w:sz w:val="26"/>
          <w:szCs w:val="26"/>
        </w:rPr>
      </w:pPr>
    </w:p>
    <w:p w:rsidR="008A131F" w:rsidRPr="0089358A" w:rsidRDefault="008A131F" w:rsidP="00112B57">
      <w:pPr>
        <w:widowControl w:val="0"/>
        <w:tabs>
          <w:tab w:val="left" w:pos="709"/>
        </w:tabs>
        <w:autoSpaceDE w:val="0"/>
        <w:autoSpaceDN w:val="0"/>
        <w:adjustRightInd w:val="0"/>
        <w:spacing w:after="0" w:line="240" w:lineRule="auto"/>
        <w:jc w:val="center"/>
        <w:outlineLvl w:val="1"/>
        <w:rPr>
          <w:rFonts w:ascii="Times New Roman" w:hAnsi="Times New Roman" w:cs="Times New Roman"/>
          <w:sz w:val="26"/>
          <w:szCs w:val="26"/>
        </w:rPr>
      </w:pPr>
    </w:p>
    <w:p w:rsidR="008A131F" w:rsidRPr="0089358A" w:rsidRDefault="008A131F" w:rsidP="00112B57">
      <w:pPr>
        <w:widowControl w:val="0"/>
        <w:tabs>
          <w:tab w:val="left" w:pos="709"/>
        </w:tabs>
        <w:autoSpaceDE w:val="0"/>
        <w:autoSpaceDN w:val="0"/>
        <w:adjustRightInd w:val="0"/>
        <w:spacing w:after="0" w:line="240" w:lineRule="auto"/>
        <w:jc w:val="center"/>
        <w:outlineLvl w:val="1"/>
        <w:rPr>
          <w:rFonts w:ascii="Times New Roman" w:hAnsi="Times New Roman" w:cs="Times New Roman"/>
          <w:sz w:val="26"/>
          <w:szCs w:val="26"/>
        </w:rPr>
      </w:pPr>
      <w:r w:rsidRPr="0089358A">
        <w:rPr>
          <w:rFonts w:ascii="Times New Roman" w:hAnsi="Times New Roman" w:cs="Times New Roman"/>
          <w:sz w:val="26"/>
          <w:szCs w:val="26"/>
        </w:rPr>
        <w:t>3. Выплаты компенсационного характера (виды, размер и условия)</w:t>
      </w: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p>
    <w:p w:rsidR="008A131F" w:rsidRPr="0089358A" w:rsidRDefault="008A131F" w:rsidP="00230CA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3.1. К выплатам компенсационного характера относятся:</w:t>
      </w: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 выплаты за работу в местностях с особыми климатическими условиями;</w:t>
      </w: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Все выплаты компенсационного характера рассчитываются от оклада (должностного оклада) с учетом времени работы (нагрузки) в условиях труда, отличающихся от нормальных.</w:t>
      </w: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 xml:space="preserve">3.2. В случаях, определенных </w:t>
      </w:r>
      <w:hyperlink r:id="rId7" w:history="1">
        <w:r w:rsidRPr="0089358A">
          <w:rPr>
            <w:rFonts w:ascii="Times New Roman" w:hAnsi="Times New Roman" w:cs="Times New Roman"/>
            <w:sz w:val="26"/>
            <w:szCs w:val="26"/>
          </w:rPr>
          <w:t>законодательством</w:t>
        </w:r>
      </w:hyperlink>
      <w:r w:rsidRPr="0089358A">
        <w:rPr>
          <w:rFonts w:ascii="Times New Roman" w:hAnsi="Times New Roman" w:cs="Times New Roman"/>
          <w:sz w:val="26"/>
          <w:szCs w:val="26"/>
        </w:rPr>
        <w:t xml:space="preserve">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w:t>
      </w:r>
      <w:r>
        <w:rPr>
          <w:rFonts w:ascii="Times New Roman" w:hAnsi="Times New Roman" w:cs="Times New Roman"/>
          <w:sz w:val="26"/>
          <w:szCs w:val="26"/>
        </w:rPr>
        <w:t>и приравненных к ним местностях.</w:t>
      </w:r>
    </w:p>
    <w:p w:rsidR="008A131F" w:rsidRPr="000E6B7B"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 xml:space="preserve">3.3. </w:t>
      </w:r>
      <w:r w:rsidRPr="000E6B7B">
        <w:rPr>
          <w:rFonts w:ascii="Times New Roman" w:hAnsi="Times New Roman" w:cs="Times New Roman"/>
          <w:sz w:val="26"/>
          <w:szCs w:val="26"/>
        </w:rPr>
        <w:t xml:space="preserve">Выплаты работникам, занятым </w:t>
      </w:r>
      <w:r w:rsidRPr="0082124E">
        <w:rPr>
          <w:rFonts w:ascii="Times New Roman" w:hAnsi="Times New Roman" w:cs="Times New Roman"/>
          <w:sz w:val="26"/>
          <w:szCs w:val="26"/>
        </w:rPr>
        <w:t>работах с вредными и (или) опасными  условиями труда</w:t>
      </w:r>
      <w:r w:rsidRPr="000E6B7B">
        <w:rPr>
          <w:rFonts w:ascii="Times New Roman" w:hAnsi="Times New Roman" w:cs="Times New Roman"/>
          <w:sz w:val="26"/>
          <w:szCs w:val="26"/>
        </w:rPr>
        <w:t xml:space="preserve">, устанавливаются работникам учреждения на основании </w:t>
      </w:r>
      <w:hyperlink r:id="rId8" w:history="1">
        <w:r w:rsidRPr="000E6B7B">
          <w:rPr>
            <w:rFonts w:ascii="Times New Roman" w:hAnsi="Times New Roman" w:cs="Times New Roman"/>
            <w:sz w:val="26"/>
            <w:szCs w:val="26"/>
          </w:rPr>
          <w:t>статьи 147</w:t>
        </w:r>
      </w:hyperlink>
      <w:r w:rsidRPr="000E6B7B">
        <w:rPr>
          <w:rFonts w:ascii="Times New Roman" w:hAnsi="Times New Roman" w:cs="Times New Roman"/>
          <w:sz w:val="26"/>
          <w:szCs w:val="26"/>
        </w:rPr>
        <w:t xml:space="preserve"> Трудового кодекса Российской Федерации.</w:t>
      </w:r>
    </w:p>
    <w:p w:rsidR="008A131F" w:rsidRPr="000E6B7B"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0E6B7B">
        <w:rPr>
          <w:rFonts w:ascii="Times New Roman" w:hAnsi="Times New Roman" w:cs="Times New Roman"/>
          <w:sz w:val="26"/>
          <w:szCs w:val="26"/>
        </w:rPr>
        <w:tab/>
        <w:t>Выплата производится в следующих размерах:</w:t>
      </w:r>
    </w:p>
    <w:p w:rsidR="008A131F" w:rsidRPr="000E6B7B"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0E6B7B">
        <w:rPr>
          <w:rFonts w:ascii="Times New Roman" w:hAnsi="Times New Roman" w:cs="Times New Roman"/>
          <w:sz w:val="26"/>
          <w:szCs w:val="26"/>
        </w:rPr>
        <w:tab/>
        <w:t>- за работу в</w:t>
      </w:r>
      <w:r>
        <w:rPr>
          <w:rFonts w:ascii="Times New Roman" w:hAnsi="Times New Roman" w:cs="Times New Roman"/>
          <w:sz w:val="26"/>
          <w:szCs w:val="26"/>
        </w:rPr>
        <w:t>о</w:t>
      </w:r>
      <w:r w:rsidRPr="000E6B7B">
        <w:rPr>
          <w:rFonts w:ascii="Times New Roman" w:hAnsi="Times New Roman" w:cs="Times New Roman"/>
          <w:sz w:val="26"/>
          <w:szCs w:val="26"/>
        </w:rPr>
        <w:t xml:space="preserve"> вредных </w:t>
      </w:r>
      <w:r>
        <w:rPr>
          <w:rFonts w:ascii="Times New Roman" w:hAnsi="Times New Roman" w:cs="Times New Roman"/>
          <w:sz w:val="26"/>
          <w:szCs w:val="26"/>
        </w:rPr>
        <w:t xml:space="preserve"> и (или) опасных </w:t>
      </w:r>
      <w:r w:rsidRPr="000E6B7B">
        <w:rPr>
          <w:rFonts w:ascii="Times New Roman" w:hAnsi="Times New Roman" w:cs="Times New Roman"/>
          <w:sz w:val="26"/>
          <w:szCs w:val="26"/>
        </w:rPr>
        <w:t xml:space="preserve">условиях труда </w:t>
      </w:r>
      <w:r>
        <w:rPr>
          <w:rFonts w:ascii="Times New Roman" w:hAnsi="Times New Roman" w:cs="Times New Roman"/>
          <w:sz w:val="26"/>
          <w:szCs w:val="26"/>
        </w:rPr>
        <w:t>–</w:t>
      </w:r>
      <w:r w:rsidRPr="000E6B7B">
        <w:rPr>
          <w:rFonts w:ascii="Times New Roman" w:hAnsi="Times New Roman" w:cs="Times New Roman"/>
          <w:sz w:val="26"/>
          <w:szCs w:val="26"/>
        </w:rPr>
        <w:t xml:space="preserve"> до 12 процентов от оклада, ставки;</w:t>
      </w:r>
    </w:p>
    <w:p w:rsidR="008A131F" w:rsidRPr="000E6B7B"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0E6B7B">
        <w:rPr>
          <w:rFonts w:ascii="Times New Roman" w:hAnsi="Times New Roman" w:cs="Times New Roman"/>
          <w:sz w:val="26"/>
          <w:szCs w:val="26"/>
        </w:rPr>
        <w:tab/>
        <w:t xml:space="preserve">Конкретные размеры компенсационных выплат работникам, занятым на </w:t>
      </w:r>
      <w:r>
        <w:rPr>
          <w:rFonts w:ascii="Times New Roman" w:hAnsi="Times New Roman" w:cs="Times New Roman"/>
          <w:sz w:val="26"/>
          <w:szCs w:val="26"/>
        </w:rPr>
        <w:t xml:space="preserve">работах с вредными и (или) опасными </w:t>
      </w:r>
      <w:r w:rsidRPr="000E6B7B">
        <w:rPr>
          <w:rFonts w:ascii="Times New Roman" w:hAnsi="Times New Roman" w:cs="Times New Roman"/>
          <w:sz w:val="26"/>
          <w:szCs w:val="26"/>
        </w:rPr>
        <w:t xml:space="preserve">условиями труда определяются по результатам </w:t>
      </w:r>
      <w:r>
        <w:rPr>
          <w:rFonts w:ascii="Times New Roman" w:hAnsi="Times New Roman" w:cs="Times New Roman"/>
          <w:sz w:val="26"/>
          <w:szCs w:val="26"/>
        </w:rPr>
        <w:t>специальной оценки</w:t>
      </w:r>
      <w:r w:rsidRPr="000E6B7B">
        <w:rPr>
          <w:rFonts w:ascii="Times New Roman" w:hAnsi="Times New Roman" w:cs="Times New Roman"/>
          <w:sz w:val="26"/>
          <w:szCs w:val="26"/>
        </w:rPr>
        <w:t xml:space="preserve"> условий труда.</w:t>
      </w: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0E6B7B">
        <w:rPr>
          <w:rFonts w:ascii="Times New Roman" w:hAnsi="Times New Roman" w:cs="Times New Roman"/>
          <w:sz w:val="26"/>
          <w:szCs w:val="26"/>
        </w:rPr>
        <w:tab/>
        <w:t xml:space="preserve">Если по итогам </w:t>
      </w:r>
      <w:r>
        <w:rPr>
          <w:rFonts w:ascii="Times New Roman" w:hAnsi="Times New Roman" w:cs="Times New Roman"/>
          <w:sz w:val="26"/>
          <w:szCs w:val="26"/>
        </w:rPr>
        <w:t>специальной оценки условий труда</w:t>
      </w:r>
      <w:r w:rsidRPr="000E6B7B">
        <w:rPr>
          <w:rFonts w:ascii="Times New Roman" w:hAnsi="Times New Roman" w:cs="Times New Roman"/>
          <w:sz w:val="26"/>
          <w:szCs w:val="26"/>
        </w:rPr>
        <w:t xml:space="preserve"> рабочее место признано безопасным, то осуществление указанной выплаты не производится.</w:t>
      </w: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 xml:space="preserve">3.4. Работникам могут быть установлены следующие выплаты компенсационного характера на основании </w:t>
      </w:r>
      <w:hyperlink r:id="rId9" w:history="1">
        <w:r w:rsidRPr="0089358A">
          <w:rPr>
            <w:rFonts w:ascii="Times New Roman" w:hAnsi="Times New Roman" w:cs="Times New Roman"/>
            <w:sz w:val="26"/>
            <w:szCs w:val="26"/>
          </w:rPr>
          <w:t>статьи 149</w:t>
        </w:r>
      </w:hyperlink>
      <w:r w:rsidRPr="0089358A">
        <w:rPr>
          <w:rFonts w:ascii="Times New Roman" w:hAnsi="Times New Roman" w:cs="Times New Roman"/>
          <w:sz w:val="26"/>
          <w:szCs w:val="26"/>
        </w:rPr>
        <w:t xml:space="preserve"> Трудового кодекса Российской Федерации:</w:t>
      </w:r>
    </w:p>
    <w:p w:rsidR="008A131F" w:rsidRPr="0089358A"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 доплаты за совмещение профессий или выполнение обязанностей временно отсутствующего работника;</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за сверхурочную работу;</w:t>
      </w:r>
    </w:p>
    <w:p w:rsidR="008A131F"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за работу в ночное время;</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за ненормированный рабочий день водителям легковых автомобилей.</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3.4.1. Доплата за работу в ночное время производится работникам в размере 35% часовой ставки (оклада, рассчитанного за час работы) за каждый час работы в ночное время.</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Ночным считается время с 22 часов до 6 часов.</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Основанием для оплаты труда в ночное время служит приказ руководителя учреждения, табель учета рабочего времени и график сменности работы.</w:t>
      </w:r>
    </w:p>
    <w:p w:rsidR="008A131F"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xml:space="preserve">3.4.2. Размер доплаты за совмещение профессий или выполнение обязанностей </w:t>
      </w:r>
    </w:p>
    <w:p w:rsidR="008A131F" w:rsidRPr="0089358A" w:rsidRDefault="008A131F" w:rsidP="00703FCA">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r w:rsidRPr="0089358A">
        <w:rPr>
          <w:rFonts w:ascii="Times New Roman" w:hAnsi="Times New Roman" w:cs="Times New Roman"/>
          <w:sz w:val="26"/>
          <w:szCs w:val="26"/>
        </w:rPr>
        <w:t>временно отсутствующего работника и срок, на который устанавливается доплата, определяется по письменному соглашению сторон с учетом содержания и объема дополнительной работы.</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3.4.3. Размер компенсационной выплаты за сверхурочную работу составляет:</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xml:space="preserve">- за первые два часа сверхурочной работы </w:t>
      </w:r>
      <w:r>
        <w:rPr>
          <w:rFonts w:ascii="Times New Roman" w:hAnsi="Times New Roman" w:cs="Times New Roman"/>
          <w:sz w:val="26"/>
          <w:szCs w:val="26"/>
        </w:rPr>
        <w:t>–</w:t>
      </w:r>
      <w:r w:rsidRPr="0089358A">
        <w:rPr>
          <w:rFonts w:ascii="Times New Roman" w:hAnsi="Times New Roman" w:cs="Times New Roman"/>
          <w:sz w:val="26"/>
          <w:szCs w:val="26"/>
        </w:rPr>
        <w:t xml:space="preserve"> не менее полуторного размера дневной или часовой ставки (части оклада, ставки за день или час работы);</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xml:space="preserve">- за последующие часы </w:t>
      </w:r>
      <w:r>
        <w:rPr>
          <w:rFonts w:ascii="Times New Roman" w:hAnsi="Times New Roman" w:cs="Times New Roman"/>
          <w:sz w:val="26"/>
          <w:szCs w:val="26"/>
        </w:rPr>
        <w:t>–</w:t>
      </w:r>
      <w:r w:rsidRPr="0089358A">
        <w:rPr>
          <w:rFonts w:ascii="Times New Roman" w:hAnsi="Times New Roman" w:cs="Times New Roman"/>
          <w:sz w:val="26"/>
          <w:szCs w:val="26"/>
        </w:rPr>
        <w:t xml:space="preserve"> не менее двойного размера дневной или часовой ставки (части оклада, ставки за день или час работы).</w:t>
      </w:r>
    </w:p>
    <w:p w:rsidR="008A131F"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3.4.4. Водителям легковых автомобилей устанавливается доплата за ненормированный рабочий день в размере 25 % должностного оклада.</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xml:space="preserve">3.5. Оплата труда в выходные и нерабочие праздничные дни производится на основании </w:t>
      </w:r>
      <w:hyperlink r:id="rId10" w:history="1">
        <w:r w:rsidRPr="0089358A">
          <w:rPr>
            <w:rFonts w:ascii="Times New Roman" w:hAnsi="Times New Roman" w:cs="Times New Roman"/>
            <w:sz w:val="26"/>
            <w:szCs w:val="26"/>
          </w:rPr>
          <w:t>статьи 153</w:t>
        </w:r>
      </w:hyperlink>
      <w:r w:rsidRPr="0089358A">
        <w:rPr>
          <w:rFonts w:ascii="Times New Roman" w:hAnsi="Times New Roman" w:cs="Times New Roman"/>
          <w:sz w:val="26"/>
          <w:szCs w:val="26"/>
        </w:rPr>
        <w:t xml:space="preserve"> Трудового кодекса Российской Федерации.</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Размер компенсационной выплаты за работу в выходные и нерабочие праздничные дни составляет:</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в размере не менее одинарной дневной или часовой ставки (части оклада, ставки за день или час работы) сверх оклада, ставки, если работа в выходной или нерабочий праздничный день производилась в пределах месячной нормы рабочего времени;</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в размере не менее двойной дневной или часовой ставки (части оклада, ставки за день или час работы) сверх оклада, ставки, если работа производилась сверх месячной нормы рабочего времени.</w:t>
      </w:r>
    </w:p>
    <w:p w:rsidR="008A131F" w:rsidRPr="0089358A" w:rsidRDefault="008A131F" w:rsidP="00230649">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Основанием для оплаты труда в выходные и нерабочие праздничные дни является приказ руководителя учреждения, табель учета рабочего времени и график сменности работы.</w:t>
      </w:r>
    </w:p>
    <w:p w:rsidR="008A131F" w:rsidRPr="0089358A" w:rsidRDefault="008A131F" w:rsidP="00112B57">
      <w:pPr>
        <w:widowControl w:val="0"/>
        <w:tabs>
          <w:tab w:val="left" w:pos="709"/>
        </w:tabs>
        <w:autoSpaceDE w:val="0"/>
        <w:autoSpaceDN w:val="0"/>
        <w:adjustRightInd w:val="0"/>
        <w:spacing w:after="0" w:line="240" w:lineRule="auto"/>
        <w:jc w:val="center"/>
        <w:outlineLvl w:val="1"/>
        <w:rPr>
          <w:rFonts w:ascii="Times New Roman" w:hAnsi="Times New Roman" w:cs="Times New Roman"/>
          <w:sz w:val="26"/>
          <w:szCs w:val="26"/>
        </w:rPr>
      </w:pPr>
    </w:p>
    <w:p w:rsidR="008A131F" w:rsidRPr="0089358A" w:rsidRDefault="008A131F" w:rsidP="00112B57">
      <w:pPr>
        <w:widowControl w:val="0"/>
        <w:tabs>
          <w:tab w:val="left" w:pos="709"/>
        </w:tabs>
        <w:autoSpaceDE w:val="0"/>
        <w:autoSpaceDN w:val="0"/>
        <w:adjustRightInd w:val="0"/>
        <w:spacing w:after="0" w:line="240" w:lineRule="auto"/>
        <w:jc w:val="center"/>
        <w:outlineLvl w:val="1"/>
        <w:rPr>
          <w:rFonts w:ascii="Times New Roman" w:hAnsi="Times New Roman" w:cs="Times New Roman"/>
          <w:sz w:val="26"/>
          <w:szCs w:val="26"/>
        </w:rPr>
      </w:pPr>
      <w:r w:rsidRPr="0089358A">
        <w:rPr>
          <w:rFonts w:ascii="Times New Roman" w:hAnsi="Times New Roman" w:cs="Times New Roman"/>
          <w:sz w:val="26"/>
          <w:szCs w:val="26"/>
        </w:rPr>
        <w:t>4. Выплаты стимулирующего характера</w:t>
      </w:r>
    </w:p>
    <w:p w:rsidR="008A131F" w:rsidRPr="0089358A" w:rsidRDefault="008A131F" w:rsidP="00112B57">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p>
    <w:p w:rsidR="008A131F" w:rsidRPr="0089358A" w:rsidRDefault="008A131F" w:rsidP="00230CA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4.1. К выплатам стимулирующего характера относятся выплаты, направленные на стимулирование работников за качественные результаты труда, а также поощрение за выполненную работу.</w:t>
      </w:r>
    </w:p>
    <w:p w:rsidR="008A131F" w:rsidRPr="0089358A" w:rsidRDefault="008A131F" w:rsidP="00230CA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4.2. Работникам учреждений по решению руководителя в пределах средств, направленных на оплату труда работников учреждения, могут устанавливаться следующие виды выплат стимулирующего характера:</w:t>
      </w:r>
    </w:p>
    <w:p w:rsidR="008A131F" w:rsidRPr="0089358A" w:rsidRDefault="008A131F" w:rsidP="00230CA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выплаты за важность выполняемой работы, степень самостоятельности и ответственности при выполнении поставленных задач;</w:t>
      </w:r>
    </w:p>
    <w:p w:rsidR="008A131F" w:rsidRPr="0089358A" w:rsidRDefault="008A131F" w:rsidP="00230CA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выплаты за интенсивность и высокие результаты работы;</w:t>
      </w:r>
    </w:p>
    <w:p w:rsidR="008A131F" w:rsidRPr="0089358A" w:rsidRDefault="008A131F" w:rsidP="00230CA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выплаты за качество выполняемых работ;</w:t>
      </w:r>
    </w:p>
    <w:p w:rsidR="008A131F" w:rsidRPr="0089358A" w:rsidRDefault="008A131F" w:rsidP="00230CA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персональные выплаты;</w:t>
      </w:r>
    </w:p>
    <w:p w:rsidR="008A131F" w:rsidRPr="0089358A" w:rsidRDefault="008A131F" w:rsidP="00230CA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выплаты по итогам работы.</w:t>
      </w:r>
    </w:p>
    <w:p w:rsidR="008A131F" w:rsidRPr="00723AF5" w:rsidRDefault="008A131F" w:rsidP="007A60B3">
      <w:pPr>
        <w:pStyle w:val="ConsPlusNormal"/>
        <w:ind w:firstLine="709"/>
        <w:jc w:val="both"/>
        <w:rPr>
          <w:rFonts w:ascii="Times New Roman" w:hAnsi="Times New Roman" w:cs="Times New Roman"/>
          <w:sz w:val="26"/>
          <w:szCs w:val="26"/>
        </w:rPr>
      </w:pPr>
      <w:r w:rsidRPr="0089358A">
        <w:rPr>
          <w:rFonts w:ascii="Times New Roman" w:hAnsi="Times New Roman" w:cs="Times New Roman"/>
          <w:sz w:val="26"/>
          <w:szCs w:val="26"/>
        </w:rPr>
        <w:t xml:space="preserve">4.3. </w:t>
      </w:r>
      <w:r w:rsidRPr="00E602E9">
        <w:rPr>
          <w:rFonts w:ascii="Times New Roman" w:hAnsi="Times New Roman" w:cs="Times New Roman"/>
          <w:sz w:val="26"/>
          <w:szCs w:val="26"/>
        </w:rPr>
        <w:t>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 Критерии оценки результативности и качества труда работников не учитываются при выплате стимулирующих выплат в целях повышения уровня оплаты труда молодым специалистам, обеспечения региональной выплаты, обеспечения заработной платы работника на уровне размера минимальной заработной платы, установленного региональным соглашением о минимальной заработной плате в Красноярском крае (далее – минимальная заработная плата (минимальный размер оплаты труда)), установленных</w:t>
      </w:r>
      <w:r>
        <w:rPr>
          <w:rFonts w:ascii="Times New Roman" w:hAnsi="Times New Roman" w:cs="Times New Roman"/>
          <w:sz w:val="26"/>
          <w:szCs w:val="26"/>
        </w:rPr>
        <w:t xml:space="preserve"> пунктами4.</w:t>
      </w:r>
      <w:r w:rsidRPr="00723AF5">
        <w:rPr>
          <w:rFonts w:ascii="Times New Roman" w:hAnsi="Times New Roman" w:cs="Times New Roman"/>
          <w:sz w:val="26"/>
          <w:szCs w:val="26"/>
        </w:rPr>
        <w:t>5, 4.5.1 настоящего Положения.</w:t>
      </w:r>
    </w:p>
    <w:p w:rsidR="008A131F" w:rsidRDefault="008A131F" w:rsidP="007A60B3">
      <w:pPr>
        <w:tabs>
          <w:tab w:val="left" w:pos="709"/>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Pr="00D95876">
        <w:rPr>
          <w:rFonts w:ascii="Times New Roman" w:hAnsi="Times New Roman" w:cs="Times New Roman"/>
          <w:sz w:val="26"/>
          <w:szCs w:val="26"/>
        </w:rPr>
        <w:t>4.4.</w:t>
      </w:r>
      <w:bookmarkStart w:id="6" w:name="Par581"/>
      <w:bookmarkEnd w:id="6"/>
      <w:r w:rsidRPr="00723AF5">
        <w:rPr>
          <w:rFonts w:ascii="Times New Roman" w:hAnsi="Times New Roman" w:cs="Times New Roman"/>
          <w:sz w:val="26"/>
          <w:szCs w:val="26"/>
        </w:rPr>
        <w:t>Персональные выплаты устанавливаются с учетом</w:t>
      </w:r>
      <w:r>
        <w:rPr>
          <w:rFonts w:ascii="Times New Roman" w:hAnsi="Times New Roman" w:cs="Times New Roman"/>
          <w:sz w:val="26"/>
          <w:szCs w:val="26"/>
        </w:rPr>
        <w:t>квалификационной категории,</w:t>
      </w:r>
      <w:r w:rsidRPr="00723AF5">
        <w:rPr>
          <w:rFonts w:ascii="Times New Roman" w:hAnsi="Times New Roman" w:cs="Times New Roman"/>
          <w:sz w:val="26"/>
          <w:szCs w:val="26"/>
        </w:rPr>
        <w:t xml:space="preserve"> сложности, напряженности и особого режима работы, опыта работы, работы в учреждениях, осуществляющих деятельность в области использования автомобильных дорог и дорожной деятельности, в целях повышения уровня оплаты труда молодым специалистам, обеспечения заработной платы работника на уровне размера минимальной заработной платы, обеспечения региональной выплаты, предусмотренных </w:t>
      </w:r>
      <w:hyperlink w:anchor="Par12" w:history="1">
        <w:r w:rsidRPr="00723AF5">
          <w:rPr>
            <w:rFonts w:ascii="Times New Roman" w:hAnsi="Times New Roman" w:cs="Times New Roman"/>
            <w:sz w:val="26"/>
            <w:szCs w:val="26"/>
          </w:rPr>
          <w:t>пунктами 4.</w:t>
        </w:r>
      </w:hyperlink>
      <w:r>
        <w:rPr>
          <w:rFonts w:ascii="Times New Roman" w:hAnsi="Times New Roman" w:cs="Times New Roman"/>
          <w:sz w:val="26"/>
          <w:szCs w:val="26"/>
        </w:rPr>
        <w:t>5, 4.5.1</w:t>
      </w:r>
      <w:r w:rsidRPr="00723AF5">
        <w:rPr>
          <w:rFonts w:ascii="Times New Roman" w:hAnsi="Times New Roman" w:cs="Times New Roman"/>
          <w:sz w:val="26"/>
          <w:szCs w:val="26"/>
        </w:rPr>
        <w:t xml:space="preserve"> настоящего</w:t>
      </w:r>
      <w:r w:rsidRPr="00E602E9">
        <w:rPr>
          <w:rFonts w:ascii="Times New Roman" w:hAnsi="Times New Roman" w:cs="Times New Roman"/>
          <w:sz w:val="26"/>
          <w:szCs w:val="26"/>
        </w:rPr>
        <w:t xml:space="preserve"> Положения, за работу в муниципальномобразовании город Норильск в целях сохранения дохода работников, в соответствии с </w:t>
      </w:r>
      <w:hyperlink w:anchor="Par19" w:history="1">
        <w:r w:rsidRPr="00E602E9">
          <w:rPr>
            <w:rFonts w:ascii="Times New Roman" w:hAnsi="Times New Roman" w:cs="Times New Roman"/>
            <w:sz w:val="26"/>
            <w:szCs w:val="26"/>
          </w:rPr>
          <w:t>пунктом 4.</w:t>
        </w:r>
        <w:r>
          <w:rPr>
            <w:rFonts w:ascii="Times New Roman" w:hAnsi="Times New Roman" w:cs="Times New Roman"/>
            <w:sz w:val="26"/>
            <w:szCs w:val="26"/>
          </w:rPr>
          <w:t>1</w:t>
        </w:r>
        <w:r w:rsidRPr="00E602E9">
          <w:rPr>
            <w:rFonts w:ascii="Times New Roman" w:hAnsi="Times New Roman" w:cs="Times New Roman"/>
            <w:sz w:val="26"/>
            <w:szCs w:val="26"/>
          </w:rPr>
          <w:t>5</w:t>
        </w:r>
      </w:hyperlink>
      <w:r w:rsidRPr="00E602E9">
        <w:rPr>
          <w:rFonts w:ascii="Times New Roman" w:hAnsi="Times New Roman" w:cs="Times New Roman"/>
          <w:sz w:val="26"/>
          <w:szCs w:val="26"/>
        </w:rPr>
        <w:t xml:space="preserve"> настоящего Положения.</w:t>
      </w:r>
    </w:p>
    <w:p w:rsidR="008A131F" w:rsidRPr="00E602E9" w:rsidRDefault="008A131F" w:rsidP="007A60B3">
      <w:pPr>
        <w:pStyle w:val="ConsPlusNormal"/>
        <w:ind w:firstLine="709"/>
        <w:jc w:val="both"/>
        <w:rPr>
          <w:rFonts w:ascii="Times New Roman" w:hAnsi="Times New Roman" w:cs="Times New Roman"/>
          <w:sz w:val="26"/>
          <w:szCs w:val="26"/>
        </w:rPr>
      </w:pPr>
      <w:r w:rsidRPr="0089358A">
        <w:rPr>
          <w:rFonts w:ascii="Times New Roman" w:hAnsi="Times New Roman" w:cs="Times New Roman"/>
          <w:sz w:val="26"/>
          <w:szCs w:val="26"/>
        </w:rPr>
        <w:t xml:space="preserve">4.5. </w:t>
      </w:r>
      <w:r w:rsidRPr="00E602E9">
        <w:rPr>
          <w:rFonts w:ascii="Times New Roman" w:hAnsi="Times New Roman" w:cs="Times New Roman"/>
          <w:sz w:val="26"/>
          <w:szCs w:val="26"/>
        </w:rPr>
        <w:t>Работникам, месячная заработная плата которых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размера заработной платы, установленного настоящим пунктом, устанавливается региональная выплата.</w:t>
      </w:r>
    </w:p>
    <w:p w:rsidR="008A131F" w:rsidRPr="00E602E9" w:rsidRDefault="008A131F" w:rsidP="007A60B3">
      <w:pPr>
        <w:pStyle w:val="ConsPlusNormal"/>
        <w:ind w:firstLine="709"/>
        <w:jc w:val="both"/>
        <w:rPr>
          <w:rFonts w:ascii="Times New Roman" w:hAnsi="Times New Roman" w:cs="Times New Roman"/>
          <w:sz w:val="26"/>
          <w:szCs w:val="26"/>
        </w:rPr>
      </w:pPr>
      <w:r w:rsidRPr="00E602E9">
        <w:rPr>
          <w:rFonts w:ascii="Times New Roman" w:hAnsi="Times New Roman" w:cs="Times New Roman"/>
          <w:sz w:val="26"/>
          <w:szCs w:val="26"/>
        </w:rPr>
        <w:t>Для целей расчета региональной выплаты размер заработной платы в муниципальном образовании город Норильск составляет - 1</w:t>
      </w:r>
      <w:r>
        <w:rPr>
          <w:rFonts w:ascii="Times New Roman" w:hAnsi="Times New Roman" w:cs="Times New Roman"/>
          <w:sz w:val="26"/>
          <w:szCs w:val="26"/>
        </w:rPr>
        <w:t>0353</w:t>
      </w:r>
      <w:r w:rsidRPr="00E602E9">
        <w:rPr>
          <w:rFonts w:ascii="Times New Roman" w:hAnsi="Times New Roman" w:cs="Times New Roman"/>
          <w:sz w:val="26"/>
          <w:szCs w:val="26"/>
        </w:rPr>
        <w:t xml:space="preserve"> рубля.</w:t>
      </w:r>
    </w:p>
    <w:p w:rsidR="008A131F" w:rsidRPr="00E602E9" w:rsidRDefault="008A131F" w:rsidP="007A60B3">
      <w:pPr>
        <w:pStyle w:val="ConsPlusNormal"/>
        <w:ind w:firstLine="709"/>
        <w:jc w:val="both"/>
        <w:rPr>
          <w:rFonts w:ascii="Times New Roman" w:hAnsi="Times New Roman" w:cs="Times New Roman"/>
          <w:sz w:val="26"/>
          <w:szCs w:val="26"/>
        </w:rPr>
      </w:pPr>
      <w:r w:rsidRPr="00E602E9">
        <w:rPr>
          <w:rFonts w:ascii="Times New Roman" w:hAnsi="Times New Roman" w:cs="Times New Roman"/>
          <w:sz w:val="26"/>
          <w:szCs w:val="26"/>
        </w:rPr>
        <w:t>Региональная выплата для работника определяется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 с учетом компенсационных и стимулирующих выплат.</w:t>
      </w:r>
    </w:p>
    <w:p w:rsidR="008A131F" w:rsidRDefault="008A131F" w:rsidP="007A60B3">
      <w:pPr>
        <w:pStyle w:val="ConsPlusNormal"/>
        <w:ind w:firstLine="709"/>
        <w:jc w:val="both"/>
        <w:rPr>
          <w:rFonts w:ascii="Times New Roman" w:hAnsi="Times New Roman" w:cs="Times New Roman"/>
          <w:sz w:val="26"/>
          <w:szCs w:val="26"/>
        </w:rPr>
      </w:pPr>
      <w:r w:rsidRPr="00E602E9">
        <w:rPr>
          <w:rFonts w:ascii="Times New Roman" w:hAnsi="Times New Roman" w:cs="Times New Roman"/>
          <w:sz w:val="26"/>
          <w:szCs w:val="26"/>
        </w:rPr>
        <w:t>Работникам, месячная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 установленного настоящим пунктом, исчисленного пропорционально отработанному времени, устанавливается региональная выплата,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8A131F" w:rsidRDefault="008A131F" w:rsidP="007A60B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w:t>
      </w:r>
    </w:p>
    <w:p w:rsidR="008A131F" w:rsidRDefault="008A131F" w:rsidP="007A60B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w:t>
      </w:r>
    </w:p>
    <w:p w:rsidR="008A131F" w:rsidRPr="00E602E9" w:rsidRDefault="008A131F" w:rsidP="005A70C0">
      <w:pPr>
        <w:pStyle w:val="ConsPlusNormal"/>
        <w:ind w:firstLine="709"/>
        <w:jc w:val="both"/>
        <w:rPr>
          <w:rFonts w:ascii="Times New Roman" w:hAnsi="Times New Roman" w:cs="Times New Roman"/>
          <w:sz w:val="26"/>
          <w:szCs w:val="26"/>
        </w:rPr>
      </w:pPr>
      <w:r w:rsidRPr="00E602E9">
        <w:rPr>
          <w:rFonts w:ascii="Times New Roman" w:hAnsi="Times New Roman" w:cs="Times New Roman"/>
          <w:sz w:val="26"/>
          <w:szCs w:val="26"/>
        </w:rPr>
        <w:t>4.</w:t>
      </w:r>
      <w:r>
        <w:rPr>
          <w:rFonts w:ascii="Times New Roman" w:hAnsi="Times New Roman" w:cs="Times New Roman"/>
          <w:sz w:val="26"/>
          <w:szCs w:val="26"/>
        </w:rPr>
        <w:t>5</w:t>
      </w:r>
      <w:r w:rsidRPr="00E602E9">
        <w:rPr>
          <w:rFonts w:ascii="Times New Roman" w:hAnsi="Times New Roman" w:cs="Times New Roman"/>
          <w:sz w:val="26"/>
          <w:szCs w:val="26"/>
        </w:rPr>
        <w:t>.1. Персональные выплаты в целях обеспечения заработной платы работника учреждения на уровне размера минимальной заработной платы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в размере, определяемом как разница между размером минимальной заработной платы, и величиной заработной платы конкретного работника учреждения за соответствующий период времени.</w:t>
      </w:r>
    </w:p>
    <w:p w:rsidR="008A131F" w:rsidRDefault="008A131F" w:rsidP="005A70C0">
      <w:pPr>
        <w:pStyle w:val="ConsPlusNormal"/>
        <w:ind w:firstLine="709"/>
        <w:jc w:val="both"/>
        <w:rPr>
          <w:rFonts w:ascii="Times New Roman" w:hAnsi="Times New Roman" w:cs="Times New Roman"/>
          <w:sz w:val="26"/>
          <w:szCs w:val="26"/>
        </w:rPr>
      </w:pPr>
      <w:r w:rsidRPr="00E602E9">
        <w:rPr>
          <w:rFonts w:ascii="Times New Roman" w:hAnsi="Times New Roman" w:cs="Times New Roman"/>
          <w:sz w:val="26"/>
          <w:szCs w:val="26"/>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исчисленным пропорционально отработанному работником учреждения времени, и величиной заработной платы конкретного работника учреждения за со</w:t>
      </w:r>
      <w:r>
        <w:rPr>
          <w:rFonts w:ascii="Times New Roman" w:hAnsi="Times New Roman" w:cs="Times New Roman"/>
          <w:sz w:val="26"/>
          <w:szCs w:val="26"/>
        </w:rPr>
        <w:t>ответствующий период времени.».</w:t>
      </w:r>
    </w:p>
    <w:p w:rsidR="008A131F" w:rsidRPr="0089358A" w:rsidRDefault="008A131F" w:rsidP="00144333">
      <w:pPr>
        <w:pStyle w:val="ConsPlusNormal"/>
        <w:ind w:firstLine="709"/>
        <w:jc w:val="both"/>
        <w:rPr>
          <w:rFonts w:ascii="Times New Roman" w:hAnsi="Times New Roman" w:cs="Times New Roman"/>
          <w:sz w:val="26"/>
          <w:szCs w:val="26"/>
        </w:rPr>
      </w:pPr>
      <w:r w:rsidRPr="0089358A">
        <w:rPr>
          <w:rFonts w:ascii="Times New Roman" w:hAnsi="Times New Roman" w:cs="Times New Roman"/>
          <w:sz w:val="26"/>
          <w:szCs w:val="26"/>
        </w:rPr>
        <w:t xml:space="preserve">4.6. </w:t>
      </w:r>
      <w:r>
        <w:rPr>
          <w:rFonts w:ascii="Times New Roman" w:hAnsi="Times New Roman" w:cs="Times New Roman"/>
          <w:sz w:val="26"/>
          <w:szCs w:val="26"/>
        </w:rPr>
        <w:t>Максимальным размером выплаты стимулирующего характера не ограничены и устанавливаются в пределах фонда оплаты труда.».</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4.7</w:t>
      </w:r>
      <w:r w:rsidRPr="0089358A">
        <w:rPr>
          <w:rFonts w:ascii="Times New Roman" w:hAnsi="Times New Roman" w:cs="Times New Roman"/>
          <w:sz w:val="26"/>
          <w:szCs w:val="26"/>
        </w:rPr>
        <w:t xml:space="preserve">. Конкретный размер выплат стимулирующего характера (за исключением персональных выплат) устанавливается </w:t>
      </w:r>
      <w:r w:rsidRPr="00303E72">
        <w:rPr>
          <w:rFonts w:ascii="Times New Roman" w:hAnsi="Times New Roman" w:cs="Times New Roman"/>
          <w:sz w:val="26"/>
          <w:szCs w:val="26"/>
        </w:rPr>
        <w:t>в абсолютном размере.</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4.8</w:t>
      </w:r>
      <w:r w:rsidRPr="0089358A">
        <w:rPr>
          <w:rFonts w:ascii="Times New Roman" w:hAnsi="Times New Roman" w:cs="Times New Roman"/>
          <w:sz w:val="26"/>
          <w:szCs w:val="26"/>
        </w:rPr>
        <w:t xml:space="preserve">. Выплаты стимулирующего характера, за исключением выплат по итогам работы, устанавливаются руководителем учреждения работникам ежемесячно, ежеквартально или </w:t>
      </w:r>
      <w:r w:rsidRPr="0082124E">
        <w:rPr>
          <w:rFonts w:ascii="Times New Roman" w:hAnsi="Times New Roman" w:cs="Times New Roman"/>
          <w:sz w:val="26"/>
          <w:szCs w:val="26"/>
        </w:rPr>
        <w:t>на</w:t>
      </w:r>
      <w:r w:rsidRPr="0089358A">
        <w:rPr>
          <w:rFonts w:ascii="Times New Roman" w:hAnsi="Times New Roman" w:cs="Times New Roman"/>
          <w:sz w:val="26"/>
          <w:szCs w:val="26"/>
        </w:rPr>
        <w:t xml:space="preserve"> год.</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4.9</w:t>
      </w:r>
      <w:r w:rsidRPr="0089358A">
        <w:rPr>
          <w:rFonts w:ascii="Times New Roman" w:hAnsi="Times New Roman" w:cs="Times New Roman"/>
          <w:sz w:val="26"/>
          <w:szCs w:val="26"/>
        </w:rPr>
        <w:t xml:space="preserve">. Выплаты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выплаты за качество выполняемых работ для работников определяются согласно </w:t>
      </w:r>
      <w:hyperlink w:anchor="Par1053" w:history="1">
        <w:r w:rsidRPr="00B00F46">
          <w:rPr>
            <w:rFonts w:ascii="Times New Roman" w:hAnsi="Times New Roman" w:cs="Times New Roman"/>
            <w:sz w:val="26"/>
            <w:szCs w:val="26"/>
          </w:rPr>
          <w:t>приложениям 1</w:t>
        </w:r>
      </w:hyperlink>
      <w:r w:rsidRPr="00B00F46">
        <w:rPr>
          <w:rFonts w:ascii="Times New Roman" w:hAnsi="Times New Roman" w:cs="Times New Roman"/>
          <w:sz w:val="26"/>
          <w:szCs w:val="26"/>
        </w:rPr>
        <w:t>, 2, 3 к наст</w:t>
      </w:r>
      <w:r w:rsidRPr="0089358A">
        <w:rPr>
          <w:rFonts w:ascii="Times New Roman" w:hAnsi="Times New Roman" w:cs="Times New Roman"/>
          <w:sz w:val="26"/>
          <w:szCs w:val="26"/>
        </w:rPr>
        <w:t>оящему Положению.</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4.10</w:t>
      </w:r>
      <w:r w:rsidRPr="0089358A">
        <w:rPr>
          <w:rFonts w:ascii="Times New Roman" w:hAnsi="Times New Roman" w:cs="Times New Roman"/>
          <w:sz w:val="26"/>
          <w:szCs w:val="26"/>
        </w:rPr>
        <w:t xml:space="preserve">. Критерии оценки труда работников учреждений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могут детализироваться, конкретизироваться, дополняться и уточняться в  соглашениях, локальных нормативных актах </w:t>
      </w:r>
      <w:r w:rsidRPr="0082124E">
        <w:rPr>
          <w:rFonts w:ascii="Times New Roman" w:hAnsi="Times New Roman" w:cs="Times New Roman"/>
          <w:sz w:val="26"/>
          <w:szCs w:val="26"/>
        </w:rPr>
        <w:t>учреждения.</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bookmarkStart w:id="7" w:name="Par595"/>
      <w:bookmarkEnd w:id="7"/>
      <w:r>
        <w:rPr>
          <w:rFonts w:ascii="Times New Roman" w:hAnsi="Times New Roman" w:cs="Times New Roman"/>
          <w:sz w:val="26"/>
          <w:szCs w:val="26"/>
        </w:rPr>
        <w:t>4.11</w:t>
      </w:r>
      <w:r w:rsidRPr="000638D2">
        <w:rPr>
          <w:rFonts w:ascii="Times New Roman" w:hAnsi="Times New Roman" w:cs="Times New Roman"/>
          <w:sz w:val="26"/>
          <w:szCs w:val="26"/>
        </w:rPr>
        <w:t>.</w:t>
      </w:r>
      <w:r w:rsidRPr="0089358A">
        <w:rPr>
          <w:rFonts w:ascii="Times New Roman" w:hAnsi="Times New Roman" w:cs="Times New Roman"/>
          <w:sz w:val="26"/>
          <w:szCs w:val="26"/>
        </w:rPr>
        <w:t xml:space="preserve"> Персональные выплаты кроме выплаты, устанавливаемой в соответствии </w:t>
      </w:r>
      <w:r>
        <w:rPr>
          <w:rFonts w:ascii="Times New Roman" w:hAnsi="Times New Roman" w:cs="Times New Roman"/>
          <w:sz w:val="26"/>
          <w:szCs w:val="26"/>
        </w:rPr>
        <w:t>с пунктом 4.15 настоящего</w:t>
      </w:r>
      <w:r w:rsidRPr="0089358A">
        <w:rPr>
          <w:rFonts w:ascii="Times New Roman" w:hAnsi="Times New Roman" w:cs="Times New Roman"/>
          <w:sz w:val="26"/>
          <w:szCs w:val="26"/>
        </w:rPr>
        <w:t xml:space="preserve"> Положения, определяются в процентном отношении к окладу (должностному окладу).</w:t>
      </w:r>
    </w:p>
    <w:p w:rsidR="008A131F" w:rsidRPr="000A4D17" w:rsidRDefault="008A131F" w:rsidP="0041663A">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0A4D17">
        <w:rPr>
          <w:rFonts w:ascii="Times New Roman" w:hAnsi="Times New Roman" w:cs="Times New Roman"/>
          <w:sz w:val="26"/>
          <w:szCs w:val="26"/>
        </w:rPr>
        <w:t>4.12. При установлении персональной выплаты за опыт работы в занимаемой должности в стаж работы засчитывается:</w:t>
      </w:r>
    </w:p>
    <w:p w:rsidR="008A131F" w:rsidRPr="000A4D17" w:rsidRDefault="008A131F" w:rsidP="00591775">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0A4D17">
        <w:rPr>
          <w:rFonts w:ascii="Times New Roman" w:hAnsi="Times New Roman" w:cs="Times New Roman"/>
          <w:sz w:val="26"/>
          <w:szCs w:val="26"/>
        </w:rPr>
        <w:t>- общий (совокупный) стаж по соответствующей специальности и составляет:</w:t>
      </w:r>
    </w:p>
    <w:p w:rsidR="008A131F" w:rsidRPr="000A4D17" w:rsidRDefault="008A131F" w:rsidP="00591775">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0A4D17">
        <w:rPr>
          <w:rFonts w:ascii="Times New Roman" w:hAnsi="Times New Roman" w:cs="Times New Roman"/>
          <w:sz w:val="26"/>
          <w:szCs w:val="26"/>
        </w:rPr>
        <w:t>- при стаже работы от 1 года до 5 лет – 10% должностного оклада;</w:t>
      </w:r>
    </w:p>
    <w:p w:rsidR="008A131F" w:rsidRPr="000A4D17" w:rsidRDefault="008A131F" w:rsidP="0041663A">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0A4D17">
        <w:rPr>
          <w:rFonts w:ascii="Times New Roman" w:hAnsi="Times New Roman" w:cs="Times New Roman"/>
          <w:sz w:val="26"/>
          <w:szCs w:val="26"/>
        </w:rPr>
        <w:t>- при стаже работы от 5 года до 10 лет – 20% должностного оклада;</w:t>
      </w:r>
    </w:p>
    <w:p w:rsidR="008A131F" w:rsidRPr="000A4D17" w:rsidRDefault="008A131F" w:rsidP="0041663A">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0A4D17">
        <w:rPr>
          <w:rFonts w:ascii="Times New Roman" w:hAnsi="Times New Roman" w:cs="Times New Roman"/>
          <w:sz w:val="26"/>
          <w:szCs w:val="26"/>
        </w:rPr>
        <w:t>- при стаже работы от 10 года до 15 лет – 30% должностного оклада;</w:t>
      </w:r>
    </w:p>
    <w:p w:rsidR="008A131F" w:rsidRPr="005A70C0" w:rsidRDefault="008A131F" w:rsidP="00346295">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5A70C0">
        <w:rPr>
          <w:rFonts w:ascii="Times New Roman" w:hAnsi="Times New Roman" w:cs="Times New Roman"/>
          <w:sz w:val="26"/>
          <w:szCs w:val="26"/>
        </w:rPr>
        <w:t>- свыше 15 лет – 40% должностного оклада;</w:t>
      </w:r>
    </w:p>
    <w:p w:rsidR="008A131F" w:rsidRPr="005A70C0" w:rsidRDefault="008A131F" w:rsidP="00591775">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5A70C0">
        <w:rPr>
          <w:rFonts w:ascii="Times New Roman" w:hAnsi="Times New Roman" w:cs="Times New Roman"/>
          <w:sz w:val="26"/>
          <w:szCs w:val="26"/>
        </w:rPr>
        <w:t>Исчисление стажа, дающего право на получение надбавки за опыт работы, осуществляется в соответствии с трудовым законодательством. Основным документом для исчисления стажа является трудовая книжка.</w:t>
      </w:r>
    </w:p>
    <w:p w:rsidR="008A131F" w:rsidRDefault="008A131F" w:rsidP="00742665">
      <w:pPr>
        <w:autoSpaceDE w:val="0"/>
        <w:autoSpaceDN w:val="0"/>
        <w:adjustRightInd w:val="0"/>
        <w:spacing w:after="0" w:line="240" w:lineRule="auto"/>
        <w:ind w:firstLine="709"/>
        <w:jc w:val="both"/>
        <w:rPr>
          <w:rFonts w:ascii="Times New Roman" w:hAnsi="Times New Roman" w:cs="Times New Roman"/>
          <w:sz w:val="26"/>
          <w:szCs w:val="26"/>
        </w:rPr>
      </w:pPr>
      <w:r w:rsidRPr="005A70C0">
        <w:rPr>
          <w:rFonts w:ascii="Times New Roman" w:hAnsi="Times New Roman" w:cs="Times New Roman"/>
          <w:sz w:val="26"/>
          <w:szCs w:val="26"/>
        </w:rPr>
        <w:t>Персональная выплата за опыт работы в занимаемой должности устанавливается и выплачивается по основному месту работы.</w:t>
      </w:r>
    </w:p>
    <w:p w:rsidR="008A131F" w:rsidRPr="00346295" w:rsidRDefault="008A131F" w:rsidP="00D0152F">
      <w:pPr>
        <w:spacing w:after="0" w:line="240" w:lineRule="auto"/>
        <w:ind w:firstLine="709"/>
        <w:rPr>
          <w:rFonts w:ascii="Times New Roman" w:hAnsi="Times New Roman" w:cs="Times New Roman"/>
          <w:sz w:val="26"/>
          <w:szCs w:val="26"/>
        </w:rPr>
      </w:pPr>
      <w:r>
        <w:rPr>
          <w:rFonts w:ascii="Times New Roman" w:hAnsi="Times New Roman" w:cs="Times New Roman"/>
          <w:sz w:val="26"/>
          <w:szCs w:val="26"/>
        </w:rPr>
        <w:t>4.13</w:t>
      </w:r>
      <w:r w:rsidRPr="00346295">
        <w:rPr>
          <w:rFonts w:ascii="Times New Roman" w:hAnsi="Times New Roman" w:cs="Times New Roman"/>
          <w:sz w:val="26"/>
          <w:szCs w:val="26"/>
        </w:rPr>
        <w:t>. Персональная выплат</w:t>
      </w:r>
      <w:r>
        <w:rPr>
          <w:rFonts w:ascii="Times New Roman" w:hAnsi="Times New Roman" w:cs="Times New Roman"/>
          <w:sz w:val="26"/>
          <w:szCs w:val="26"/>
        </w:rPr>
        <w:t xml:space="preserve">а за квалификационную категорию </w:t>
      </w:r>
      <w:r w:rsidRPr="00346295">
        <w:rPr>
          <w:rFonts w:ascii="Times New Roman" w:hAnsi="Times New Roman" w:cs="Times New Roman"/>
          <w:sz w:val="26"/>
          <w:szCs w:val="26"/>
        </w:rPr>
        <w:t xml:space="preserve">устанавливается водителям автомобилей с учетом классности: </w:t>
      </w:r>
    </w:p>
    <w:p w:rsidR="008A131F" w:rsidRPr="00346295" w:rsidRDefault="008A131F" w:rsidP="00D0152F">
      <w:pPr>
        <w:spacing w:after="0" w:line="240" w:lineRule="auto"/>
        <w:ind w:firstLine="709"/>
        <w:rPr>
          <w:rFonts w:ascii="Times New Roman" w:hAnsi="Times New Roman" w:cs="Times New Roman"/>
          <w:sz w:val="26"/>
          <w:szCs w:val="26"/>
        </w:rPr>
      </w:pPr>
      <w:r w:rsidRPr="00346295">
        <w:rPr>
          <w:rFonts w:ascii="Times New Roman" w:hAnsi="Times New Roman" w:cs="Times New Roman"/>
          <w:sz w:val="26"/>
          <w:szCs w:val="26"/>
        </w:rPr>
        <w:t xml:space="preserve">                  1 класс </w:t>
      </w:r>
      <w:r>
        <w:rPr>
          <w:rFonts w:ascii="Times New Roman" w:hAnsi="Times New Roman" w:cs="Times New Roman"/>
          <w:sz w:val="26"/>
          <w:szCs w:val="26"/>
        </w:rPr>
        <w:t>–</w:t>
      </w:r>
      <w:r w:rsidRPr="00346295">
        <w:rPr>
          <w:rFonts w:ascii="Times New Roman" w:hAnsi="Times New Roman" w:cs="Times New Roman"/>
          <w:sz w:val="26"/>
          <w:szCs w:val="26"/>
        </w:rPr>
        <w:t xml:space="preserve"> 25% должностного оклада;</w:t>
      </w:r>
    </w:p>
    <w:p w:rsidR="008A131F" w:rsidRPr="00346295" w:rsidRDefault="008A131F" w:rsidP="00D0152F">
      <w:pPr>
        <w:spacing w:after="0" w:line="240" w:lineRule="auto"/>
        <w:ind w:firstLine="709"/>
        <w:rPr>
          <w:rFonts w:ascii="Times New Roman" w:hAnsi="Times New Roman" w:cs="Times New Roman"/>
          <w:sz w:val="26"/>
          <w:szCs w:val="26"/>
        </w:rPr>
      </w:pPr>
      <w:r w:rsidRPr="00346295">
        <w:rPr>
          <w:rFonts w:ascii="Times New Roman" w:hAnsi="Times New Roman" w:cs="Times New Roman"/>
          <w:sz w:val="26"/>
          <w:szCs w:val="26"/>
        </w:rPr>
        <w:t xml:space="preserve">                  2 класс </w:t>
      </w:r>
      <w:r>
        <w:rPr>
          <w:rFonts w:ascii="Times New Roman" w:hAnsi="Times New Roman" w:cs="Times New Roman"/>
          <w:sz w:val="26"/>
          <w:szCs w:val="26"/>
        </w:rPr>
        <w:t>–</w:t>
      </w:r>
      <w:r w:rsidRPr="00346295">
        <w:rPr>
          <w:rFonts w:ascii="Times New Roman" w:hAnsi="Times New Roman" w:cs="Times New Roman"/>
          <w:sz w:val="26"/>
          <w:szCs w:val="26"/>
        </w:rPr>
        <w:t xml:space="preserve"> 10% должностного оклада.</w:t>
      </w:r>
    </w:p>
    <w:p w:rsidR="008A131F" w:rsidRDefault="008A131F" w:rsidP="00D0152F">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4.14</w:t>
      </w:r>
      <w:r w:rsidRPr="000A34C1">
        <w:rPr>
          <w:rFonts w:ascii="Times New Roman" w:hAnsi="Times New Roman" w:cs="Times New Roman"/>
          <w:sz w:val="26"/>
          <w:szCs w:val="26"/>
        </w:rPr>
        <w:t>. Персональные выплаты за работу в учреждени</w:t>
      </w:r>
      <w:r>
        <w:rPr>
          <w:rFonts w:ascii="Times New Roman" w:hAnsi="Times New Roman" w:cs="Times New Roman"/>
          <w:sz w:val="26"/>
          <w:szCs w:val="26"/>
        </w:rPr>
        <w:t xml:space="preserve">ях </w:t>
      </w:r>
      <w:r w:rsidRPr="000A34C1">
        <w:rPr>
          <w:rFonts w:ascii="Times New Roman" w:hAnsi="Times New Roman" w:cs="Times New Roman"/>
          <w:sz w:val="26"/>
          <w:szCs w:val="26"/>
        </w:rPr>
        <w:t>устанавливаются работникам учреждения в размере 25,4% должностного оклада</w:t>
      </w:r>
      <w:r>
        <w:rPr>
          <w:rFonts w:ascii="Times New Roman" w:hAnsi="Times New Roman" w:cs="Times New Roman"/>
          <w:sz w:val="26"/>
          <w:szCs w:val="26"/>
        </w:rPr>
        <w:t>.</w:t>
      </w:r>
    </w:p>
    <w:p w:rsidR="008A131F" w:rsidRPr="0089358A" w:rsidRDefault="008A131F" w:rsidP="00D0152F">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4.15</w:t>
      </w:r>
      <w:r w:rsidRPr="00FF7CC6">
        <w:rPr>
          <w:rFonts w:ascii="Times New Roman" w:hAnsi="Times New Roman" w:cs="Times New Roman"/>
          <w:sz w:val="26"/>
          <w:szCs w:val="26"/>
        </w:rPr>
        <w:t>.</w:t>
      </w:r>
      <w:r w:rsidRPr="0089358A">
        <w:rPr>
          <w:rFonts w:ascii="Times New Roman" w:hAnsi="Times New Roman" w:cs="Times New Roman"/>
          <w:sz w:val="26"/>
          <w:szCs w:val="26"/>
        </w:rPr>
        <w:t xml:space="preserve"> Персональная выплата за работу в муниципальном образовании город Норильск устанавливается в целях сохранения дохода работников, определенного в соответствии с муниципальными правовыми актами, действовавшими до установления указанной в настоящем пункте выплаты.</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xml:space="preserve">Размер персональной выплаты за работу в муниципальном образовании город Норильск рассчитывается по </w:t>
      </w:r>
      <w:hyperlink w:anchor="Par606" w:history="1">
        <w:r w:rsidRPr="0089358A">
          <w:rPr>
            <w:rFonts w:ascii="Times New Roman" w:hAnsi="Times New Roman" w:cs="Times New Roman"/>
            <w:sz w:val="26"/>
            <w:szCs w:val="26"/>
          </w:rPr>
          <w:t>формуле 1</w:t>
        </w:r>
      </w:hyperlink>
      <w:r w:rsidRPr="0089358A">
        <w:rPr>
          <w:rFonts w:ascii="Times New Roman" w:hAnsi="Times New Roman" w:cs="Times New Roman"/>
          <w:sz w:val="26"/>
          <w:szCs w:val="26"/>
        </w:rPr>
        <w:t>:</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p>
    <w:p w:rsidR="008A131F" w:rsidRPr="0089358A" w:rsidRDefault="008A131F" w:rsidP="00C0006F">
      <w:pPr>
        <w:pStyle w:val="ConsPlusNonformat"/>
        <w:tabs>
          <w:tab w:val="left" w:pos="709"/>
        </w:tabs>
        <w:rPr>
          <w:rFonts w:ascii="Times New Roman" w:hAnsi="Times New Roman" w:cs="Times New Roman"/>
          <w:sz w:val="26"/>
          <w:szCs w:val="26"/>
        </w:rPr>
      </w:pPr>
      <w:bookmarkStart w:id="8" w:name="Par606"/>
      <w:bookmarkEnd w:id="8"/>
      <w:r w:rsidRPr="0089358A">
        <w:rPr>
          <w:rFonts w:ascii="Times New Roman" w:hAnsi="Times New Roman" w:cs="Times New Roman"/>
          <w:sz w:val="26"/>
          <w:szCs w:val="26"/>
        </w:rPr>
        <w:tab/>
        <w:t>ПН = Зп x Ккв, где:                                                 (1)</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ПН</w:t>
      </w:r>
      <w:r>
        <w:rPr>
          <w:rFonts w:ascii="Times New Roman" w:hAnsi="Times New Roman" w:cs="Times New Roman"/>
          <w:sz w:val="26"/>
          <w:szCs w:val="26"/>
        </w:rPr>
        <w:t>–</w:t>
      </w:r>
      <w:r w:rsidRPr="0089358A">
        <w:rPr>
          <w:rFonts w:ascii="Times New Roman" w:hAnsi="Times New Roman" w:cs="Times New Roman"/>
          <w:sz w:val="26"/>
          <w:szCs w:val="26"/>
        </w:rPr>
        <w:t xml:space="preserve"> размер персональной выплаты за работу в муниципальном образовании город Норильск;</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Зп</w:t>
      </w:r>
      <w:r>
        <w:rPr>
          <w:rFonts w:ascii="Times New Roman" w:hAnsi="Times New Roman" w:cs="Times New Roman"/>
          <w:sz w:val="26"/>
          <w:szCs w:val="26"/>
        </w:rPr>
        <w:t>–</w:t>
      </w:r>
      <w:r w:rsidRPr="0089358A">
        <w:rPr>
          <w:rFonts w:ascii="Times New Roman" w:hAnsi="Times New Roman" w:cs="Times New Roman"/>
          <w:sz w:val="26"/>
          <w:szCs w:val="26"/>
        </w:rPr>
        <w:t xml:space="preserve"> размер заработной платы, определяемый в соответствии с действующими нормативными правовыми актами муниципального образования город Норильск;</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Ккв</w:t>
      </w:r>
      <w:r>
        <w:rPr>
          <w:rFonts w:ascii="Times New Roman" w:hAnsi="Times New Roman" w:cs="Times New Roman"/>
          <w:sz w:val="26"/>
          <w:szCs w:val="26"/>
        </w:rPr>
        <w:t>–</w:t>
      </w:r>
      <w:r w:rsidRPr="0089358A">
        <w:rPr>
          <w:rFonts w:ascii="Times New Roman" w:hAnsi="Times New Roman" w:cs="Times New Roman"/>
          <w:sz w:val="26"/>
          <w:szCs w:val="26"/>
        </w:rPr>
        <w:t xml:space="preserve"> коэффициент повышения заработной платы, соответствующий размеру коэффициента дополнительной компенсационной выплаты, установленному по соответствующей должности в соответствии с муниципальными правовыми актами, действовавшими по </w:t>
      </w:r>
      <w:r w:rsidRPr="00CA7F06">
        <w:rPr>
          <w:rFonts w:ascii="Times New Roman" w:hAnsi="Times New Roman" w:cs="Times New Roman"/>
          <w:sz w:val="26"/>
          <w:szCs w:val="26"/>
        </w:rPr>
        <w:t>состоянию на 31.03.2013</w:t>
      </w:r>
      <w:r w:rsidRPr="0089358A">
        <w:rPr>
          <w:rFonts w:ascii="Times New Roman" w:hAnsi="Times New Roman" w:cs="Times New Roman"/>
          <w:sz w:val="26"/>
          <w:szCs w:val="26"/>
        </w:rPr>
        <w:t xml:space="preserve">, </w:t>
      </w:r>
      <w:r w:rsidRPr="00814869">
        <w:rPr>
          <w:rFonts w:ascii="Times New Roman" w:hAnsi="Times New Roman" w:cs="Times New Roman"/>
          <w:sz w:val="26"/>
          <w:szCs w:val="26"/>
        </w:rPr>
        <w:t>согласно приложению 4к настоящему</w:t>
      </w:r>
      <w:r w:rsidRPr="0089358A">
        <w:rPr>
          <w:rFonts w:ascii="Times New Roman" w:hAnsi="Times New Roman" w:cs="Times New Roman"/>
          <w:sz w:val="26"/>
          <w:szCs w:val="26"/>
        </w:rPr>
        <w:t xml:space="preserve"> Положению.</w:t>
      </w:r>
    </w:p>
    <w:p w:rsidR="008A131F"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xml:space="preserve">По отдельным должностям распоряжением Администрации города Норильска может устанавливаться размер Ккв, отличный от размера Ккв, установленного по соответствующей должности в соответствии </w:t>
      </w:r>
      <w:r w:rsidRPr="00814869">
        <w:rPr>
          <w:rFonts w:ascii="Times New Roman" w:hAnsi="Times New Roman" w:cs="Times New Roman"/>
          <w:sz w:val="26"/>
          <w:szCs w:val="26"/>
        </w:rPr>
        <w:t>с приложением 4</w:t>
      </w:r>
      <w:r w:rsidRPr="0089358A">
        <w:rPr>
          <w:rFonts w:ascii="Times New Roman" w:hAnsi="Times New Roman" w:cs="Times New Roman"/>
          <w:sz w:val="26"/>
          <w:szCs w:val="26"/>
        </w:rPr>
        <w:t xml:space="preserve"> к настоящему Положению.</w:t>
      </w:r>
    </w:p>
    <w:p w:rsidR="008A131F" w:rsidRPr="0089358A" w:rsidRDefault="008A131F" w:rsidP="00461F50">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Ккв</w:t>
      </w:r>
      <w:r>
        <w:rPr>
          <w:rFonts w:ascii="Times New Roman" w:hAnsi="Times New Roman" w:cs="Times New Roman"/>
          <w:sz w:val="26"/>
          <w:szCs w:val="26"/>
        </w:rPr>
        <w:t>–</w:t>
      </w:r>
      <w:r w:rsidRPr="0089358A">
        <w:rPr>
          <w:rFonts w:ascii="Times New Roman" w:hAnsi="Times New Roman" w:cs="Times New Roman"/>
          <w:sz w:val="26"/>
          <w:szCs w:val="26"/>
        </w:rPr>
        <w:t xml:space="preserve"> коэффициент повышения заработной платы устанавливается:</w:t>
      </w:r>
    </w:p>
    <w:p w:rsidR="008A131F" w:rsidRPr="0089358A" w:rsidRDefault="008A131F" w:rsidP="00461F50">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xml:space="preserve">для работников учреждений, в размере, соответствующем Ккв, установленному по соответствующей должности в соответствии с </w:t>
      </w:r>
      <w:hyperlink w:anchor="Par3610" w:history="1">
        <w:r w:rsidRPr="0089358A">
          <w:rPr>
            <w:rFonts w:ascii="Times New Roman" w:hAnsi="Times New Roman" w:cs="Times New Roman"/>
            <w:sz w:val="26"/>
            <w:szCs w:val="26"/>
          </w:rPr>
          <w:t xml:space="preserve">приложением </w:t>
        </w:r>
        <w:r>
          <w:rPr>
            <w:rFonts w:ascii="Times New Roman" w:hAnsi="Times New Roman" w:cs="Times New Roman"/>
            <w:sz w:val="26"/>
            <w:szCs w:val="26"/>
          </w:rPr>
          <w:t>4</w:t>
        </w:r>
      </w:hyperlink>
      <w:r w:rsidRPr="0089358A">
        <w:rPr>
          <w:rFonts w:ascii="Times New Roman" w:hAnsi="Times New Roman" w:cs="Times New Roman"/>
          <w:sz w:val="26"/>
          <w:szCs w:val="26"/>
        </w:rPr>
        <w:t xml:space="preserve"> к настоящему Положению.</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При определении размера заработной платы (Зп) для расчета персональной выплаты за работу в муниципальном образовании город Норильск учитываются все виды выплат, за исключением:</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региональной выплаты;</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xml:space="preserve">выплат, полученных от приносящей доход деятельности; </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материальной помощи;</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персональной выплаты за работу в муниципальном образовании город Норильск;</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8A131F"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Размер персональной выплаты за работу в муниципальном образовании город Норильск в месяце, предшествующем месяцу, в котором работникам начисляются выплаты,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xml:space="preserve"> Размер увеличения рассчитывается по </w:t>
      </w:r>
      <w:hyperlink w:anchor="Par630" w:history="1">
        <w:r w:rsidRPr="0089358A">
          <w:rPr>
            <w:rFonts w:ascii="Times New Roman" w:hAnsi="Times New Roman" w:cs="Times New Roman"/>
            <w:sz w:val="26"/>
            <w:szCs w:val="26"/>
          </w:rPr>
          <w:t>формуле 2</w:t>
        </w:r>
      </w:hyperlink>
      <w:r w:rsidRPr="0089358A">
        <w:rPr>
          <w:rFonts w:ascii="Times New Roman" w:hAnsi="Times New Roman" w:cs="Times New Roman"/>
          <w:sz w:val="26"/>
          <w:szCs w:val="26"/>
        </w:rPr>
        <w:t>:</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p>
    <w:p w:rsidR="008A131F" w:rsidRPr="0089358A" w:rsidRDefault="008A131F" w:rsidP="00C0006F">
      <w:pPr>
        <w:pStyle w:val="ConsPlusNonformat"/>
        <w:tabs>
          <w:tab w:val="left" w:pos="709"/>
        </w:tabs>
        <w:rPr>
          <w:rFonts w:ascii="Times New Roman" w:hAnsi="Times New Roman" w:cs="Times New Roman"/>
          <w:sz w:val="26"/>
          <w:szCs w:val="26"/>
        </w:rPr>
      </w:pPr>
      <w:bookmarkStart w:id="9" w:name="Par630"/>
      <w:bookmarkEnd w:id="9"/>
      <w:r w:rsidRPr="0089358A">
        <w:rPr>
          <w:rFonts w:ascii="Times New Roman" w:hAnsi="Times New Roman" w:cs="Times New Roman"/>
          <w:sz w:val="26"/>
          <w:szCs w:val="26"/>
        </w:rPr>
        <w:tab/>
        <w:t>Пнув = Отп x Кув</w:t>
      </w:r>
      <w:r>
        <w:rPr>
          <w:rFonts w:ascii="Times New Roman" w:hAnsi="Times New Roman" w:cs="Times New Roman"/>
          <w:sz w:val="26"/>
          <w:szCs w:val="26"/>
        </w:rPr>
        <w:t>–</w:t>
      </w:r>
      <w:r w:rsidRPr="0089358A">
        <w:rPr>
          <w:rFonts w:ascii="Times New Roman" w:hAnsi="Times New Roman" w:cs="Times New Roman"/>
          <w:sz w:val="26"/>
          <w:szCs w:val="26"/>
        </w:rPr>
        <w:t>Отп, где:                                        (2)</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Пнув</w:t>
      </w:r>
      <w:r>
        <w:rPr>
          <w:rFonts w:ascii="Times New Roman" w:hAnsi="Times New Roman" w:cs="Times New Roman"/>
          <w:sz w:val="26"/>
          <w:szCs w:val="26"/>
        </w:rPr>
        <w:t>–</w:t>
      </w:r>
      <w:r w:rsidRPr="0089358A">
        <w:rPr>
          <w:rFonts w:ascii="Times New Roman" w:hAnsi="Times New Roman" w:cs="Times New Roman"/>
          <w:sz w:val="26"/>
          <w:szCs w:val="26"/>
        </w:rPr>
        <w:t xml:space="preserve"> размер увеличения персональной выплаты за работу в муниципальном образовании город Норильск;</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Отп</w:t>
      </w:r>
      <w:r>
        <w:rPr>
          <w:rFonts w:ascii="Times New Roman" w:hAnsi="Times New Roman" w:cs="Times New Roman"/>
          <w:sz w:val="26"/>
          <w:szCs w:val="26"/>
        </w:rPr>
        <w:t>–</w:t>
      </w:r>
      <w:r w:rsidRPr="0089358A">
        <w:rPr>
          <w:rFonts w:ascii="Times New Roman" w:hAnsi="Times New Roman" w:cs="Times New Roman"/>
          <w:sz w:val="26"/>
          <w:szCs w:val="26"/>
        </w:rPr>
        <w:t xml:space="preserve">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Кув</w:t>
      </w:r>
      <w:r>
        <w:rPr>
          <w:rFonts w:ascii="Times New Roman" w:hAnsi="Times New Roman" w:cs="Times New Roman"/>
          <w:sz w:val="26"/>
          <w:szCs w:val="26"/>
        </w:rPr>
        <w:t>–</w:t>
      </w:r>
      <w:r w:rsidRPr="0089358A">
        <w:rPr>
          <w:rFonts w:ascii="Times New Roman" w:hAnsi="Times New Roman" w:cs="Times New Roman"/>
          <w:sz w:val="26"/>
          <w:szCs w:val="26"/>
        </w:rPr>
        <w:t xml:space="preserve"> коэффициент увеличения персональной выплаты.</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Порядок расчета Кув зависит от периода, который учитывается при определении среднего дневного заработка.</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xml:space="preserve">В случае, когда при определении среднего дневного заработка учитываются периоды, предшествующие 01.04.2013, Кув рассчитывается по </w:t>
      </w:r>
      <w:hyperlink w:anchor="Par656" w:history="1">
        <w:r w:rsidRPr="0089358A">
          <w:rPr>
            <w:rFonts w:ascii="Times New Roman" w:hAnsi="Times New Roman" w:cs="Times New Roman"/>
            <w:sz w:val="26"/>
            <w:szCs w:val="26"/>
          </w:rPr>
          <w:t>формуле 3</w:t>
        </w:r>
      </w:hyperlink>
      <w:r w:rsidRPr="0089358A">
        <w:rPr>
          <w:rFonts w:ascii="Times New Roman" w:hAnsi="Times New Roman" w:cs="Times New Roman"/>
          <w:sz w:val="26"/>
          <w:szCs w:val="26"/>
        </w:rPr>
        <w:t>:</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p>
    <w:p w:rsidR="008A131F" w:rsidRPr="0089358A" w:rsidRDefault="008A131F" w:rsidP="00C0006F">
      <w:pPr>
        <w:pStyle w:val="ConsPlusNonformat"/>
        <w:tabs>
          <w:tab w:val="left" w:pos="709"/>
        </w:tabs>
        <w:rPr>
          <w:rFonts w:ascii="Times New Roman" w:hAnsi="Times New Roman" w:cs="Times New Roman"/>
          <w:sz w:val="26"/>
          <w:szCs w:val="26"/>
        </w:rPr>
      </w:pPr>
      <w:bookmarkStart w:id="10" w:name="Par656"/>
      <w:bookmarkEnd w:id="10"/>
      <w:r w:rsidRPr="0089358A">
        <w:rPr>
          <w:rFonts w:ascii="Times New Roman" w:hAnsi="Times New Roman" w:cs="Times New Roman"/>
          <w:sz w:val="26"/>
          <w:szCs w:val="26"/>
        </w:rPr>
        <w:tab/>
        <w:t>Кув = (Зпф1 x (1 + Ккв) + Зпф2) / (Зпф1 + Зпф2), где:               (3)</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Зпф1</w:t>
      </w:r>
      <w:r>
        <w:rPr>
          <w:rFonts w:ascii="Times New Roman" w:hAnsi="Times New Roman" w:cs="Times New Roman"/>
          <w:sz w:val="26"/>
          <w:szCs w:val="26"/>
        </w:rPr>
        <w:t>–</w:t>
      </w:r>
      <w:r w:rsidRPr="0089358A">
        <w:rPr>
          <w:rFonts w:ascii="Times New Roman" w:hAnsi="Times New Roman" w:cs="Times New Roman"/>
          <w:sz w:val="26"/>
          <w:szCs w:val="26"/>
        </w:rPr>
        <w:t xml:space="preserve"> фактически начисленная заработная плата работников, учитываемая при определении среднего дневного заработка в соответствии с нормативными правовыми актами Российской Федерации, за период до 01.04.2013;</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Зпф2</w:t>
      </w:r>
      <w:r>
        <w:rPr>
          <w:rFonts w:ascii="Times New Roman" w:hAnsi="Times New Roman" w:cs="Times New Roman"/>
          <w:sz w:val="26"/>
          <w:szCs w:val="26"/>
        </w:rPr>
        <w:t>–</w:t>
      </w:r>
      <w:r w:rsidRPr="0089358A">
        <w:rPr>
          <w:rFonts w:ascii="Times New Roman" w:hAnsi="Times New Roman" w:cs="Times New Roman"/>
          <w:sz w:val="26"/>
          <w:szCs w:val="26"/>
        </w:rPr>
        <w:t xml:space="preserve"> фактически начисленная заработная плата работников, учитываемая при определении среднего дневного заработка в соответствии с нормативными правовыми актами Российской Федерации, за период с 01.04.2013.</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В случае, когда при определении среднего дневного заработка не учитываются периоды, предшествующие 01.04.2013, Кув = 1.</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В случае, если работникам до 01.04.2013 предоставлены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выплаты за период после 01.04.2013, увеличение персональной выплаты за работу в муниципальном образовании город Норильск не осуществляется.</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Персональная выплата выплачивается в пределах объема средств, предусмотренных в фонде оплаты труда на указанные цели, которые не могут быть направлены на иные цели.</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Персональная выплата за работу в муниципальном образовании город Норильск выплачивается ежемесячно и в расчетном листке при извещении работников при выплате заработной платы выделяется отдельной строкой.</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bookmarkStart w:id="11" w:name="Par678"/>
      <w:bookmarkEnd w:id="11"/>
      <w:r>
        <w:rPr>
          <w:rFonts w:ascii="Times New Roman" w:hAnsi="Times New Roman" w:cs="Times New Roman"/>
          <w:sz w:val="26"/>
          <w:szCs w:val="26"/>
        </w:rPr>
        <w:t>4.16</w:t>
      </w:r>
      <w:r w:rsidRPr="00362589">
        <w:rPr>
          <w:rFonts w:ascii="Times New Roman" w:hAnsi="Times New Roman" w:cs="Times New Roman"/>
          <w:sz w:val="26"/>
          <w:szCs w:val="26"/>
        </w:rPr>
        <w:t>. При выплатах по итогам работы учитывается</w:t>
      </w:r>
      <w:r w:rsidRPr="0089358A">
        <w:rPr>
          <w:rFonts w:ascii="Times New Roman" w:hAnsi="Times New Roman" w:cs="Times New Roman"/>
          <w:sz w:val="26"/>
          <w:szCs w:val="26"/>
        </w:rPr>
        <w:t>:</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объем освоения выделенных бюджетных средств;</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инициатива, творчество и применение в работе современных форм и методов организации труда;</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выполнение порученной работы, связанной с обеспечением рабочего процесса или уставной деятельности учреждения;</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достижение высоких результатов в работе за определенный период;</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участие в соответствующем периоде в выполнении важных работ, мероприятий.</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 xml:space="preserve">Размер выплат по итогам работы работникам учреждений устанавливается в </w:t>
      </w:r>
      <w:r w:rsidRPr="00814869">
        <w:rPr>
          <w:rFonts w:ascii="Times New Roman" w:hAnsi="Times New Roman" w:cs="Times New Roman"/>
          <w:sz w:val="26"/>
          <w:szCs w:val="26"/>
        </w:rPr>
        <w:t>соответствии с приложением 5к настоящему Положению</w:t>
      </w:r>
      <w:r w:rsidRPr="0089358A">
        <w:rPr>
          <w:rFonts w:ascii="Times New Roman" w:hAnsi="Times New Roman" w:cs="Times New Roman"/>
          <w:sz w:val="26"/>
          <w:szCs w:val="26"/>
        </w:rPr>
        <w:t>.</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Максимальным размером выплаты по итогам работы не ограничены и устанавливаются в пределах фонда оплаты труда.</w:t>
      </w:r>
    </w:p>
    <w:p w:rsidR="008A131F" w:rsidRPr="0089358A"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358A">
        <w:rPr>
          <w:rFonts w:ascii="Times New Roman" w:hAnsi="Times New Roman" w:cs="Times New Roman"/>
          <w:sz w:val="26"/>
          <w:szCs w:val="26"/>
        </w:rPr>
        <w:t>Выплаты по итогам работы не включаются в фонд оплаты труда учреждения для исчисления суммы средств, направляемых в резерв для оплаты отпусков,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 учреждения.</w:t>
      </w:r>
    </w:p>
    <w:p w:rsidR="008A131F" w:rsidRPr="00897224"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4.1</w:t>
      </w:r>
      <w:hyperlink r:id="rId11" w:history="1">
        <w:r>
          <w:rPr>
            <w:rFonts w:ascii="Times New Roman" w:hAnsi="Times New Roman" w:cs="Times New Roman"/>
            <w:sz w:val="26"/>
            <w:szCs w:val="26"/>
          </w:rPr>
          <w:t>7</w:t>
        </w:r>
      </w:hyperlink>
      <w:r w:rsidRPr="0089358A">
        <w:rPr>
          <w:rFonts w:ascii="Times New Roman" w:hAnsi="Times New Roman" w:cs="Times New Roman"/>
          <w:sz w:val="26"/>
          <w:szCs w:val="26"/>
        </w:rPr>
        <w:t xml:space="preserve">. </w:t>
      </w:r>
      <w:r w:rsidRPr="00897224">
        <w:rPr>
          <w:rFonts w:ascii="Times New Roman" w:hAnsi="Times New Roman" w:cs="Times New Roman"/>
          <w:sz w:val="26"/>
          <w:szCs w:val="26"/>
        </w:rPr>
        <w:t>При установлении выплат стимулирующего характера конкретному работнику (за исключением персональных выплат) учреждения применяют балльную</w:t>
      </w:r>
      <w:r>
        <w:rPr>
          <w:rFonts w:ascii="Times New Roman" w:hAnsi="Times New Roman" w:cs="Times New Roman"/>
          <w:sz w:val="26"/>
          <w:szCs w:val="26"/>
        </w:rPr>
        <w:t xml:space="preserve"> </w:t>
      </w:r>
      <w:r w:rsidRPr="00897224">
        <w:rPr>
          <w:rFonts w:ascii="Times New Roman" w:hAnsi="Times New Roman" w:cs="Times New Roman"/>
          <w:sz w:val="26"/>
          <w:szCs w:val="26"/>
        </w:rPr>
        <w:t>систему.</w:t>
      </w:r>
    </w:p>
    <w:p w:rsidR="008A131F" w:rsidRPr="00897224" w:rsidRDefault="008A131F" w:rsidP="00112B5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897224">
        <w:rPr>
          <w:rFonts w:ascii="Times New Roman" w:hAnsi="Times New Roman" w:cs="Times New Roman"/>
          <w:sz w:val="26"/>
          <w:szCs w:val="26"/>
        </w:rPr>
        <w:t>Размер выплаты, осуществляемой конкретному работнику учреждения, определяется по формуле:</w:t>
      </w:r>
    </w:p>
    <w:p w:rsidR="008A131F" w:rsidRPr="00897224" w:rsidRDefault="008A131F" w:rsidP="00112B57">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 xml:space="preserve">                            С = С</w:t>
      </w:r>
      <w:r w:rsidRPr="00897224">
        <w:rPr>
          <w:rFonts w:ascii="Times New Roman" w:hAnsi="Times New Roman" w:cs="Times New Roman"/>
          <w:sz w:val="26"/>
          <w:szCs w:val="26"/>
          <w:vertAlign w:val="subscript"/>
        </w:rPr>
        <w:t>1 балла</w:t>
      </w:r>
      <w:r w:rsidRPr="00897224">
        <w:rPr>
          <w:rFonts w:ascii="Times New Roman" w:hAnsi="Times New Roman" w:cs="Times New Roman"/>
          <w:sz w:val="26"/>
          <w:szCs w:val="26"/>
        </w:rPr>
        <w:t xml:space="preserve"> x Б</w:t>
      </w:r>
      <w:r w:rsidRPr="00897224">
        <w:rPr>
          <w:rFonts w:ascii="Times New Roman" w:hAnsi="Times New Roman" w:cs="Times New Roman"/>
          <w:sz w:val="26"/>
          <w:szCs w:val="26"/>
          <w:vertAlign w:val="subscript"/>
        </w:rPr>
        <w:t>i</w:t>
      </w:r>
      <w:r w:rsidRPr="00897224">
        <w:rPr>
          <w:rFonts w:ascii="Times New Roman" w:hAnsi="Times New Roman" w:cs="Times New Roman"/>
          <w:sz w:val="26"/>
          <w:szCs w:val="26"/>
        </w:rPr>
        <w:t>,</w:t>
      </w:r>
    </w:p>
    <w:p w:rsidR="008A131F" w:rsidRPr="00897224" w:rsidRDefault="008A131F" w:rsidP="00112B57">
      <w:pPr>
        <w:pStyle w:val="ConsPlusNonformat"/>
        <w:tabs>
          <w:tab w:val="left" w:pos="709"/>
        </w:tabs>
        <w:jc w:val="both"/>
        <w:rPr>
          <w:rFonts w:ascii="Times New Roman" w:hAnsi="Times New Roman" w:cs="Times New Roman"/>
          <w:sz w:val="26"/>
          <w:szCs w:val="26"/>
        </w:rPr>
      </w:pP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где:</w:t>
      </w:r>
    </w:p>
    <w:p w:rsidR="008A131F" w:rsidRPr="00897224" w:rsidRDefault="008A131F" w:rsidP="0079718C">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С – размер выплаты, осуществляемой конкретному работнику учреждения в плановом периоде;</w:t>
      </w:r>
    </w:p>
    <w:p w:rsidR="008A131F" w:rsidRPr="00897224" w:rsidRDefault="008A131F" w:rsidP="0079718C">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С</w:t>
      </w:r>
      <w:r w:rsidRPr="00897224">
        <w:rPr>
          <w:rFonts w:ascii="Times New Roman" w:hAnsi="Times New Roman" w:cs="Times New Roman"/>
          <w:sz w:val="26"/>
          <w:szCs w:val="26"/>
          <w:vertAlign w:val="subscript"/>
        </w:rPr>
        <w:t>1 балла</w:t>
      </w:r>
      <w:r w:rsidRPr="00897224">
        <w:rPr>
          <w:rFonts w:ascii="Times New Roman" w:hAnsi="Times New Roman" w:cs="Times New Roman"/>
          <w:sz w:val="26"/>
          <w:szCs w:val="26"/>
        </w:rPr>
        <w:t xml:space="preserve"> – стоимость   одного балла для определения размеров стимулирующих выплат на плановый период, утвержденная приказом руководителя;</w:t>
      </w:r>
    </w:p>
    <w:p w:rsidR="008A131F" w:rsidRPr="00897224" w:rsidRDefault="008A131F" w:rsidP="0079718C">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Б</w:t>
      </w:r>
      <w:r w:rsidRPr="00897224">
        <w:rPr>
          <w:rFonts w:ascii="Times New Roman" w:hAnsi="Times New Roman" w:cs="Times New Roman"/>
          <w:sz w:val="26"/>
          <w:szCs w:val="26"/>
          <w:vertAlign w:val="subscript"/>
        </w:rPr>
        <w:t>i</w:t>
      </w:r>
      <w:r w:rsidRPr="00897224">
        <w:rPr>
          <w:rFonts w:ascii="Times New Roman" w:hAnsi="Times New Roman" w:cs="Times New Roman"/>
          <w:sz w:val="26"/>
          <w:szCs w:val="26"/>
        </w:rPr>
        <w:t xml:space="preserve"> – количество  баллов  по  результатам  оценки  труда i-го работника учреждения,  исчисленное  в  суммовом  выражении  по  показателям оценки за отчетный период (год).</w:t>
      </w:r>
    </w:p>
    <w:p w:rsidR="008A131F" w:rsidRPr="00897224" w:rsidRDefault="008A131F" w:rsidP="00A30485">
      <w:pPr>
        <w:pStyle w:val="ConsPlusNonformat"/>
        <w:tabs>
          <w:tab w:val="left" w:pos="709"/>
        </w:tabs>
        <w:jc w:val="both"/>
        <w:rPr>
          <w:rFonts w:ascii="Times New Roman" w:hAnsi="Times New Roman" w:cs="Times New Roman"/>
          <w:sz w:val="26"/>
          <w:szCs w:val="26"/>
        </w:rPr>
      </w:pPr>
    </w:p>
    <w:p w:rsidR="008A131F" w:rsidRPr="00897224" w:rsidRDefault="008A131F" w:rsidP="00A30485">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 xml:space="preserve">                                                           N</w:t>
      </w: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С</w:t>
      </w:r>
      <w:r w:rsidRPr="00897224">
        <w:rPr>
          <w:rFonts w:ascii="Times New Roman" w:hAnsi="Times New Roman" w:cs="Times New Roman"/>
          <w:sz w:val="26"/>
          <w:szCs w:val="26"/>
          <w:vertAlign w:val="subscript"/>
        </w:rPr>
        <w:t>1 балла</w:t>
      </w:r>
      <w:r w:rsidRPr="00897224">
        <w:rPr>
          <w:rFonts w:ascii="Times New Roman" w:hAnsi="Times New Roman" w:cs="Times New Roman"/>
          <w:sz w:val="26"/>
          <w:szCs w:val="26"/>
        </w:rPr>
        <w:t xml:space="preserve"> = (Q</w:t>
      </w:r>
      <w:r w:rsidRPr="00897224">
        <w:rPr>
          <w:rFonts w:ascii="Times New Roman" w:hAnsi="Times New Roman" w:cs="Times New Roman"/>
          <w:sz w:val="26"/>
          <w:szCs w:val="26"/>
          <w:vertAlign w:val="subscript"/>
        </w:rPr>
        <w:t>стим</w:t>
      </w:r>
      <w:r w:rsidRPr="00897224">
        <w:rPr>
          <w:rFonts w:ascii="Times New Roman" w:hAnsi="Times New Roman" w:cs="Times New Roman"/>
          <w:sz w:val="26"/>
          <w:szCs w:val="26"/>
        </w:rPr>
        <w:t xml:space="preserve"> – Q</w:t>
      </w:r>
      <w:r w:rsidRPr="00897224">
        <w:rPr>
          <w:rFonts w:ascii="Times New Roman" w:hAnsi="Times New Roman" w:cs="Times New Roman"/>
          <w:sz w:val="26"/>
          <w:szCs w:val="26"/>
          <w:vertAlign w:val="subscript"/>
        </w:rPr>
        <w:t>стим рук</w:t>
      </w:r>
      <w:r w:rsidRPr="00897224">
        <w:rPr>
          <w:rFonts w:ascii="Times New Roman" w:hAnsi="Times New Roman" w:cs="Times New Roman"/>
          <w:sz w:val="26"/>
          <w:szCs w:val="26"/>
        </w:rPr>
        <w:t>) / SUM Б</w:t>
      </w:r>
      <w:r w:rsidRPr="00897224">
        <w:rPr>
          <w:rFonts w:ascii="Times New Roman" w:hAnsi="Times New Roman" w:cs="Times New Roman"/>
          <w:sz w:val="26"/>
          <w:szCs w:val="26"/>
          <w:vertAlign w:val="subscript"/>
        </w:rPr>
        <w:t>i</w:t>
      </w:r>
      <w:r w:rsidRPr="00897224">
        <w:rPr>
          <w:rFonts w:ascii="Times New Roman" w:hAnsi="Times New Roman" w:cs="Times New Roman"/>
          <w:sz w:val="26"/>
          <w:szCs w:val="26"/>
        </w:rPr>
        <w:t xml:space="preserve"> ,</w:t>
      </w: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 xml:space="preserve">                                                        i = 1</w:t>
      </w:r>
    </w:p>
    <w:p w:rsidR="008A131F" w:rsidRPr="00897224" w:rsidRDefault="008A131F" w:rsidP="00112B57">
      <w:pPr>
        <w:pStyle w:val="ConsPlusNonformat"/>
        <w:tabs>
          <w:tab w:val="left" w:pos="709"/>
        </w:tabs>
        <w:jc w:val="both"/>
        <w:rPr>
          <w:rFonts w:ascii="Times New Roman" w:hAnsi="Times New Roman" w:cs="Times New Roman"/>
          <w:sz w:val="26"/>
          <w:szCs w:val="26"/>
        </w:rPr>
      </w:pP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где:</w:t>
      </w: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Q</w:t>
      </w:r>
      <w:r w:rsidRPr="00897224">
        <w:rPr>
          <w:rFonts w:ascii="Times New Roman" w:hAnsi="Times New Roman" w:cs="Times New Roman"/>
          <w:sz w:val="26"/>
          <w:szCs w:val="26"/>
          <w:vertAlign w:val="subscript"/>
        </w:rPr>
        <w:t>стим</w:t>
      </w:r>
      <w:r w:rsidRPr="00897224">
        <w:rPr>
          <w:rFonts w:ascii="Times New Roman" w:hAnsi="Times New Roman" w:cs="Times New Roman"/>
          <w:sz w:val="26"/>
          <w:szCs w:val="26"/>
        </w:rPr>
        <w:t xml:space="preserve"> – фонд оплаты труда, предназначенный для осуществления стимулирующих выплат работникам учреждения в месяц, в плановом периоде;</w:t>
      </w: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Q</w:t>
      </w:r>
      <w:r w:rsidRPr="00897224">
        <w:rPr>
          <w:rFonts w:ascii="Times New Roman" w:hAnsi="Times New Roman" w:cs="Times New Roman"/>
          <w:sz w:val="26"/>
          <w:szCs w:val="26"/>
          <w:vertAlign w:val="subscript"/>
        </w:rPr>
        <w:t>стим рук</w:t>
      </w:r>
      <w:r w:rsidRPr="00897224">
        <w:rPr>
          <w:rFonts w:ascii="Times New Roman" w:hAnsi="Times New Roman" w:cs="Times New Roman"/>
          <w:sz w:val="26"/>
          <w:szCs w:val="26"/>
        </w:rPr>
        <w:t xml:space="preserve"> – плановый фонд стимулирующих выплат руководителя, заместителей руководителя, главного бухгалтера, утвержденный  в плановом периоде;</w:t>
      </w:r>
    </w:p>
    <w:p w:rsidR="008A131F" w:rsidRPr="00897224" w:rsidRDefault="008A131F" w:rsidP="0079718C">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 xml:space="preserve">n – </w:t>
      </w:r>
      <w:r w:rsidRPr="00D5077D">
        <w:rPr>
          <w:rFonts w:ascii="Times New Roman" w:hAnsi="Times New Roman" w:cs="Times New Roman"/>
          <w:sz w:val="26"/>
          <w:szCs w:val="26"/>
        </w:rPr>
        <w:t>численность работников учреждения</w:t>
      </w:r>
      <w:r w:rsidRPr="00897224">
        <w:rPr>
          <w:rFonts w:ascii="Times New Roman" w:hAnsi="Times New Roman" w:cs="Times New Roman"/>
          <w:sz w:val="26"/>
          <w:szCs w:val="26"/>
        </w:rPr>
        <w:t>, подлежащих оценке за отчетный период (год), за исключением руководителя учреждения, его заместителей и главного бухгалтера.</w:t>
      </w:r>
    </w:p>
    <w:p w:rsidR="008A131F" w:rsidRPr="00897224" w:rsidRDefault="008A131F" w:rsidP="00112B57">
      <w:pPr>
        <w:pStyle w:val="ConsPlusNonformat"/>
        <w:tabs>
          <w:tab w:val="left" w:pos="709"/>
        </w:tabs>
        <w:jc w:val="both"/>
        <w:rPr>
          <w:rFonts w:ascii="Times New Roman" w:hAnsi="Times New Roman" w:cs="Times New Roman"/>
          <w:sz w:val="26"/>
          <w:szCs w:val="26"/>
        </w:rPr>
      </w:pPr>
    </w:p>
    <w:p w:rsidR="008A131F" w:rsidRPr="00897224" w:rsidRDefault="008A131F" w:rsidP="00112B57">
      <w:pPr>
        <w:pStyle w:val="ConsPlusNonformat"/>
        <w:tabs>
          <w:tab w:val="left" w:pos="709"/>
        </w:tabs>
        <w:jc w:val="both"/>
        <w:rPr>
          <w:rFonts w:ascii="Times New Roman" w:hAnsi="Times New Roman" w:cs="Times New Roman"/>
          <w:color w:val="FFFFFF"/>
          <w:sz w:val="26"/>
          <w:szCs w:val="26"/>
        </w:rPr>
      </w:pPr>
      <w:r w:rsidRPr="00897224">
        <w:rPr>
          <w:rFonts w:ascii="Times New Roman" w:hAnsi="Times New Roman" w:cs="Times New Roman"/>
          <w:sz w:val="26"/>
          <w:szCs w:val="26"/>
        </w:rPr>
        <w:tab/>
        <w:t>Q</w:t>
      </w:r>
      <w:r w:rsidRPr="00897224">
        <w:rPr>
          <w:rFonts w:ascii="Times New Roman" w:hAnsi="Times New Roman" w:cs="Times New Roman"/>
          <w:sz w:val="26"/>
          <w:szCs w:val="26"/>
          <w:vertAlign w:val="subscript"/>
        </w:rPr>
        <w:t>стим</w:t>
      </w:r>
      <w:r w:rsidRPr="00897224">
        <w:rPr>
          <w:rFonts w:ascii="Times New Roman" w:hAnsi="Times New Roman" w:cs="Times New Roman"/>
          <w:sz w:val="26"/>
          <w:szCs w:val="26"/>
        </w:rPr>
        <w:t xml:space="preserve"> не может превышать Q</w:t>
      </w:r>
      <w:r w:rsidRPr="00897224">
        <w:rPr>
          <w:rFonts w:ascii="Times New Roman" w:hAnsi="Times New Roman" w:cs="Times New Roman"/>
          <w:sz w:val="26"/>
          <w:szCs w:val="26"/>
          <w:vertAlign w:val="subscript"/>
        </w:rPr>
        <w:t>стим1</w:t>
      </w:r>
      <w:r w:rsidRPr="00897224">
        <w:rPr>
          <w:rFonts w:ascii="Times New Roman" w:hAnsi="Times New Roman" w:cs="Times New Roman"/>
          <w:color w:val="FFFFFF"/>
          <w:sz w:val="26"/>
          <w:szCs w:val="26"/>
        </w:rPr>
        <w:t>.</w:t>
      </w:r>
    </w:p>
    <w:p w:rsidR="008A131F" w:rsidRPr="00897224" w:rsidRDefault="008A131F" w:rsidP="00112B57">
      <w:pPr>
        <w:pStyle w:val="ConsPlusNonformat"/>
        <w:tabs>
          <w:tab w:val="left" w:pos="709"/>
        </w:tabs>
        <w:jc w:val="both"/>
        <w:rPr>
          <w:rFonts w:ascii="Times New Roman" w:hAnsi="Times New Roman" w:cs="Times New Roman"/>
          <w:sz w:val="26"/>
          <w:szCs w:val="26"/>
        </w:rPr>
      </w:pP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 xml:space="preserve">                        Q</w:t>
      </w:r>
      <w:r w:rsidRPr="00897224">
        <w:rPr>
          <w:rFonts w:ascii="Times New Roman" w:hAnsi="Times New Roman" w:cs="Times New Roman"/>
          <w:sz w:val="26"/>
          <w:szCs w:val="26"/>
          <w:vertAlign w:val="subscript"/>
        </w:rPr>
        <w:t>стим1</w:t>
      </w:r>
      <w:r w:rsidRPr="00897224">
        <w:rPr>
          <w:rFonts w:ascii="Times New Roman" w:hAnsi="Times New Roman" w:cs="Times New Roman"/>
          <w:sz w:val="26"/>
          <w:szCs w:val="26"/>
        </w:rPr>
        <w:t xml:space="preserve"> = Q</w:t>
      </w:r>
      <w:r w:rsidRPr="00897224">
        <w:rPr>
          <w:rFonts w:ascii="Times New Roman" w:hAnsi="Times New Roman" w:cs="Times New Roman"/>
          <w:sz w:val="26"/>
          <w:szCs w:val="26"/>
          <w:vertAlign w:val="subscript"/>
        </w:rPr>
        <w:t>зп</w:t>
      </w:r>
      <w:r w:rsidRPr="00897224">
        <w:rPr>
          <w:rFonts w:ascii="Times New Roman" w:hAnsi="Times New Roman" w:cs="Times New Roman"/>
          <w:sz w:val="26"/>
          <w:szCs w:val="26"/>
        </w:rPr>
        <w:t xml:space="preserve"> – Q</w:t>
      </w:r>
      <w:r w:rsidRPr="00897224">
        <w:rPr>
          <w:rFonts w:ascii="Times New Roman" w:hAnsi="Times New Roman" w:cs="Times New Roman"/>
          <w:sz w:val="26"/>
          <w:szCs w:val="26"/>
          <w:vertAlign w:val="subscript"/>
        </w:rPr>
        <w:t>гар</w:t>
      </w:r>
      <w:r w:rsidRPr="00897224">
        <w:rPr>
          <w:rFonts w:ascii="Times New Roman" w:hAnsi="Times New Roman" w:cs="Times New Roman"/>
          <w:sz w:val="26"/>
          <w:szCs w:val="26"/>
        </w:rPr>
        <w:t xml:space="preserve"> – Q</w:t>
      </w:r>
      <w:r w:rsidRPr="00897224">
        <w:rPr>
          <w:rFonts w:ascii="Times New Roman" w:hAnsi="Times New Roman" w:cs="Times New Roman"/>
          <w:sz w:val="26"/>
          <w:szCs w:val="26"/>
          <w:vertAlign w:val="subscript"/>
        </w:rPr>
        <w:t>отп</w:t>
      </w:r>
      <w:r w:rsidRPr="00897224">
        <w:rPr>
          <w:rFonts w:ascii="Times New Roman" w:hAnsi="Times New Roman" w:cs="Times New Roman"/>
          <w:sz w:val="26"/>
          <w:szCs w:val="26"/>
        </w:rPr>
        <w:t>,</w:t>
      </w:r>
    </w:p>
    <w:p w:rsidR="008A131F" w:rsidRPr="00897224" w:rsidRDefault="008A131F" w:rsidP="00112B57">
      <w:pPr>
        <w:pStyle w:val="ConsPlusNonformat"/>
        <w:tabs>
          <w:tab w:val="left" w:pos="709"/>
        </w:tabs>
        <w:jc w:val="both"/>
        <w:rPr>
          <w:rFonts w:ascii="Times New Roman" w:hAnsi="Times New Roman" w:cs="Times New Roman"/>
          <w:sz w:val="26"/>
          <w:szCs w:val="26"/>
        </w:rPr>
      </w:pP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где:</w:t>
      </w: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Q</w:t>
      </w:r>
      <w:r w:rsidRPr="00897224">
        <w:rPr>
          <w:rFonts w:ascii="Times New Roman" w:hAnsi="Times New Roman" w:cs="Times New Roman"/>
          <w:sz w:val="26"/>
          <w:szCs w:val="26"/>
          <w:vertAlign w:val="subscript"/>
        </w:rPr>
        <w:t>стим1</w:t>
      </w:r>
      <w:r w:rsidRPr="00897224">
        <w:rPr>
          <w:rFonts w:ascii="Times New Roman" w:hAnsi="Times New Roman" w:cs="Times New Roman"/>
          <w:sz w:val="26"/>
          <w:szCs w:val="26"/>
        </w:rPr>
        <w:t xml:space="preserve"> – предельный фонд заработной платы, который может направляться учреждением на выплаты стимулирующего характера;</w:t>
      </w: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Q</w:t>
      </w:r>
      <w:r w:rsidRPr="00897224">
        <w:rPr>
          <w:rFonts w:ascii="Times New Roman" w:hAnsi="Times New Roman" w:cs="Times New Roman"/>
          <w:sz w:val="26"/>
          <w:szCs w:val="26"/>
          <w:vertAlign w:val="subscript"/>
        </w:rPr>
        <w:t>зп</w:t>
      </w:r>
      <w:r w:rsidRPr="00897224">
        <w:rPr>
          <w:rFonts w:ascii="Times New Roman" w:hAnsi="Times New Roman" w:cs="Times New Roman"/>
          <w:sz w:val="26"/>
          <w:szCs w:val="26"/>
        </w:rPr>
        <w:t xml:space="preserve"> – фонд оплаты труда учреждения, состоящий из установленных работникам окладов (должностных окладов), ставок заработной платы, выплат стимулирующего и компенсационного характера, утвержденный в плановом периоде;</w:t>
      </w: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Q</w:t>
      </w:r>
      <w:r w:rsidRPr="00897224">
        <w:rPr>
          <w:rFonts w:ascii="Times New Roman" w:hAnsi="Times New Roman" w:cs="Times New Roman"/>
          <w:sz w:val="26"/>
          <w:szCs w:val="26"/>
          <w:vertAlign w:val="subscript"/>
        </w:rPr>
        <w:t>гар</w:t>
      </w:r>
      <w:r w:rsidRPr="00897224">
        <w:rPr>
          <w:rFonts w:ascii="Times New Roman" w:hAnsi="Times New Roman" w:cs="Times New Roman"/>
          <w:sz w:val="26"/>
          <w:szCs w:val="26"/>
        </w:rPr>
        <w:t xml:space="preserve"> – гарантированный фонд оплаты труда (сумма заработной платы работников по основной и совмещаемой должностям с учетом сумм выплат компенсационного характера в плановом периоде, определенный согласно штатному расписанию учреждения;</w:t>
      </w: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Q</w:t>
      </w:r>
      <w:r w:rsidRPr="00897224">
        <w:rPr>
          <w:rFonts w:ascii="Times New Roman" w:hAnsi="Times New Roman" w:cs="Times New Roman"/>
          <w:sz w:val="26"/>
          <w:szCs w:val="26"/>
          <w:vertAlign w:val="subscript"/>
        </w:rPr>
        <w:t>отп</w:t>
      </w:r>
      <w:r w:rsidRPr="00897224">
        <w:rPr>
          <w:rFonts w:ascii="Times New Roman" w:hAnsi="Times New Roman" w:cs="Times New Roman"/>
          <w:sz w:val="26"/>
          <w:szCs w:val="26"/>
        </w:rPr>
        <w:t xml:space="preserve"> – сумма средств, направляемая в резерв для оплаты отпусков,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 учреждения в плановом периоде.</w:t>
      </w:r>
    </w:p>
    <w:p w:rsidR="008A131F" w:rsidRPr="00897224" w:rsidRDefault="008A131F" w:rsidP="00112B57">
      <w:pPr>
        <w:pStyle w:val="ConsPlusNonformat"/>
        <w:tabs>
          <w:tab w:val="left" w:pos="709"/>
        </w:tabs>
        <w:jc w:val="both"/>
        <w:rPr>
          <w:rFonts w:ascii="Times New Roman" w:hAnsi="Times New Roman" w:cs="Times New Roman"/>
          <w:sz w:val="26"/>
          <w:szCs w:val="26"/>
        </w:rPr>
      </w:pPr>
    </w:p>
    <w:p w:rsidR="008A131F" w:rsidRPr="0089358A"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Q</w:t>
      </w:r>
      <w:r w:rsidRPr="00897224">
        <w:rPr>
          <w:rFonts w:ascii="Times New Roman" w:hAnsi="Times New Roman" w:cs="Times New Roman"/>
          <w:sz w:val="26"/>
          <w:szCs w:val="26"/>
          <w:vertAlign w:val="subscript"/>
        </w:rPr>
        <w:t>отп</w:t>
      </w:r>
      <w:r w:rsidRPr="00897224">
        <w:rPr>
          <w:rFonts w:ascii="Times New Roman" w:hAnsi="Times New Roman" w:cs="Times New Roman"/>
          <w:sz w:val="26"/>
          <w:szCs w:val="26"/>
        </w:rPr>
        <w:t xml:space="preserve"> = Q</w:t>
      </w:r>
      <w:r w:rsidRPr="00897224">
        <w:rPr>
          <w:rFonts w:ascii="Times New Roman" w:hAnsi="Times New Roman" w:cs="Times New Roman"/>
          <w:sz w:val="26"/>
          <w:szCs w:val="26"/>
          <w:vertAlign w:val="subscript"/>
        </w:rPr>
        <w:t>баз</w:t>
      </w:r>
      <w:r w:rsidRPr="00897224">
        <w:rPr>
          <w:rFonts w:ascii="Times New Roman" w:hAnsi="Times New Roman" w:cs="Times New Roman"/>
          <w:sz w:val="26"/>
          <w:szCs w:val="26"/>
        </w:rPr>
        <w:t xml:space="preserve"> x N</w:t>
      </w:r>
      <w:r w:rsidRPr="00897224">
        <w:rPr>
          <w:rFonts w:ascii="Times New Roman" w:hAnsi="Times New Roman" w:cs="Times New Roman"/>
          <w:sz w:val="26"/>
          <w:szCs w:val="26"/>
          <w:vertAlign w:val="subscript"/>
        </w:rPr>
        <w:t>отп</w:t>
      </w:r>
      <w:r w:rsidRPr="00897224">
        <w:rPr>
          <w:rFonts w:ascii="Times New Roman" w:hAnsi="Times New Roman" w:cs="Times New Roman"/>
          <w:sz w:val="26"/>
          <w:szCs w:val="26"/>
        </w:rPr>
        <w:t xml:space="preserve"> / N</w:t>
      </w:r>
      <w:r w:rsidRPr="00897224">
        <w:rPr>
          <w:rFonts w:ascii="Times New Roman" w:hAnsi="Times New Roman" w:cs="Times New Roman"/>
          <w:sz w:val="26"/>
          <w:szCs w:val="26"/>
          <w:vertAlign w:val="subscript"/>
        </w:rPr>
        <w:t>год</w:t>
      </w:r>
      <w:r w:rsidRPr="00897224">
        <w:rPr>
          <w:rFonts w:ascii="Times New Roman" w:hAnsi="Times New Roman" w:cs="Times New Roman"/>
          <w:sz w:val="26"/>
          <w:szCs w:val="26"/>
        </w:rPr>
        <w:t xml:space="preserve"> ,</w:t>
      </w:r>
    </w:p>
    <w:p w:rsidR="008A131F" w:rsidRDefault="008A131F" w:rsidP="00A30485">
      <w:pPr>
        <w:pStyle w:val="ConsPlusNonformat"/>
        <w:tabs>
          <w:tab w:val="left" w:pos="709"/>
        </w:tabs>
        <w:jc w:val="both"/>
        <w:rPr>
          <w:rFonts w:ascii="Times New Roman" w:hAnsi="Times New Roman" w:cs="Times New Roman"/>
          <w:sz w:val="26"/>
          <w:szCs w:val="26"/>
        </w:rPr>
      </w:pPr>
    </w:p>
    <w:p w:rsidR="008A131F" w:rsidRPr="00897224" w:rsidRDefault="008A131F" w:rsidP="00A30485">
      <w:pPr>
        <w:pStyle w:val="ConsPlusNonformat"/>
        <w:tabs>
          <w:tab w:val="left" w:pos="709"/>
        </w:tabs>
        <w:jc w:val="both"/>
        <w:rPr>
          <w:rFonts w:ascii="Times New Roman" w:hAnsi="Times New Roman" w:cs="Times New Roman"/>
          <w:sz w:val="26"/>
          <w:szCs w:val="26"/>
        </w:rPr>
      </w:pPr>
      <w:r w:rsidRPr="0089358A">
        <w:rPr>
          <w:rFonts w:ascii="Times New Roman" w:hAnsi="Times New Roman" w:cs="Times New Roman"/>
          <w:sz w:val="26"/>
          <w:szCs w:val="26"/>
        </w:rPr>
        <w:tab/>
      </w:r>
      <w:r w:rsidRPr="00897224">
        <w:rPr>
          <w:rFonts w:ascii="Times New Roman" w:hAnsi="Times New Roman" w:cs="Times New Roman"/>
          <w:sz w:val="26"/>
          <w:szCs w:val="26"/>
        </w:rPr>
        <w:t>где:</w:t>
      </w: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Q</w:t>
      </w:r>
      <w:r w:rsidRPr="00897224">
        <w:rPr>
          <w:rFonts w:ascii="Times New Roman" w:hAnsi="Times New Roman" w:cs="Times New Roman"/>
          <w:sz w:val="26"/>
          <w:szCs w:val="26"/>
          <w:vertAlign w:val="subscript"/>
        </w:rPr>
        <w:t>баз</w:t>
      </w:r>
      <w:r w:rsidRPr="00897224">
        <w:rPr>
          <w:rFonts w:ascii="Times New Roman" w:hAnsi="Times New Roman" w:cs="Times New Roman"/>
          <w:sz w:val="26"/>
          <w:szCs w:val="26"/>
        </w:rPr>
        <w:t xml:space="preserve"> – фонд  оплаты  труда учреждения, состоящий из установленных работникам окладов (должностных окладов), ставок заработной платы, выплат стимулирующего и компенсационного характера, утвержденный в плановом периоде без учета выплат по итогам работы;</w:t>
      </w:r>
    </w:p>
    <w:p w:rsidR="008A131F" w:rsidRPr="00897224" w:rsidRDefault="008A131F" w:rsidP="00112B57">
      <w:pPr>
        <w:pStyle w:val="ConsPlusNonformat"/>
        <w:tabs>
          <w:tab w:val="left" w:pos="709"/>
        </w:tabs>
        <w:jc w:val="both"/>
        <w:rPr>
          <w:rFonts w:ascii="Times New Roman" w:hAnsi="Times New Roman" w:cs="Times New Roman"/>
          <w:sz w:val="26"/>
          <w:szCs w:val="26"/>
        </w:rPr>
      </w:pPr>
    </w:p>
    <w:p w:rsidR="008A131F" w:rsidRPr="00897224" w:rsidRDefault="008A131F" w:rsidP="00112B57">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N</w:t>
      </w:r>
      <w:r w:rsidRPr="00897224">
        <w:rPr>
          <w:rFonts w:ascii="Times New Roman" w:hAnsi="Times New Roman" w:cs="Times New Roman"/>
          <w:sz w:val="26"/>
          <w:szCs w:val="26"/>
          <w:vertAlign w:val="subscript"/>
        </w:rPr>
        <w:t>отп</w:t>
      </w:r>
      <w:r w:rsidRPr="00897224">
        <w:rPr>
          <w:rFonts w:ascii="Times New Roman" w:hAnsi="Times New Roman" w:cs="Times New Roman"/>
          <w:sz w:val="26"/>
          <w:szCs w:val="26"/>
        </w:rPr>
        <w:t xml:space="preserve"> – среднее количество дней отпуска согласно графику отпусков, дней служебных  командировок, подготовки, переподготовки, повышения квалификации работников учреждения в плановом  периоде  согласно  плану, утвержденному в учреждении;</w:t>
      </w:r>
    </w:p>
    <w:p w:rsidR="008A131F" w:rsidRPr="00897224" w:rsidRDefault="008A131F" w:rsidP="0079718C">
      <w:pPr>
        <w:pStyle w:val="ConsPlusNonformat"/>
        <w:tabs>
          <w:tab w:val="left" w:pos="709"/>
        </w:tabs>
        <w:jc w:val="both"/>
        <w:rPr>
          <w:rFonts w:ascii="Times New Roman" w:hAnsi="Times New Roman" w:cs="Times New Roman"/>
          <w:sz w:val="26"/>
          <w:szCs w:val="26"/>
        </w:rPr>
      </w:pPr>
      <w:r w:rsidRPr="00897224">
        <w:rPr>
          <w:rFonts w:ascii="Times New Roman" w:hAnsi="Times New Roman" w:cs="Times New Roman"/>
          <w:sz w:val="26"/>
          <w:szCs w:val="26"/>
        </w:rPr>
        <w:tab/>
        <w:t>N</w:t>
      </w:r>
      <w:r w:rsidRPr="00897224">
        <w:rPr>
          <w:rFonts w:ascii="Times New Roman" w:hAnsi="Times New Roman" w:cs="Times New Roman"/>
          <w:sz w:val="26"/>
          <w:szCs w:val="26"/>
          <w:vertAlign w:val="subscript"/>
        </w:rPr>
        <w:t>год</w:t>
      </w:r>
      <w:r w:rsidRPr="00897224">
        <w:rPr>
          <w:rFonts w:ascii="Times New Roman" w:hAnsi="Times New Roman" w:cs="Times New Roman"/>
          <w:sz w:val="26"/>
          <w:szCs w:val="26"/>
        </w:rPr>
        <w:t xml:space="preserve"> – количество календарных дней в месяц в плановом периоде.</w:t>
      </w:r>
    </w:p>
    <w:p w:rsidR="008A131F" w:rsidRPr="00897224" w:rsidRDefault="008A131F" w:rsidP="00C06942">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r w:rsidRPr="00897224">
        <w:rPr>
          <w:rFonts w:ascii="Times New Roman" w:hAnsi="Times New Roman" w:cs="Times New Roman"/>
          <w:sz w:val="26"/>
          <w:szCs w:val="26"/>
        </w:rPr>
        <w:t xml:space="preserve">          4.18. Распределение стимулирующих выплат производится по бальной оценке в соответствии с приложениями 1, 2, 3 на основании оценочного листа по должности согласно приложению 6 к настоящему Положению.</w:t>
      </w:r>
    </w:p>
    <w:p w:rsidR="008A131F" w:rsidRPr="00897224" w:rsidRDefault="008A131F" w:rsidP="00985F7E">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r w:rsidRPr="00897224">
        <w:rPr>
          <w:rFonts w:ascii="Times New Roman" w:hAnsi="Times New Roman" w:cs="Times New Roman"/>
          <w:sz w:val="26"/>
          <w:szCs w:val="26"/>
        </w:rPr>
        <w:t xml:space="preserve">            Расчет бальной оценки производится в единицах с одним знаком после запятой.</w:t>
      </w:r>
    </w:p>
    <w:p w:rsidR="008A131F" w:rsidRPr="00897224" w:rsidRDefault="008A131F" w:rsidP="00BF4EE3">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r w:rsidRPr="00897224">
        <w:rPr>
          <w:rFonts w:ascii="Times New Roman" w:hAnsi="Times New Roman" w:cs="Times New Roman"/>
          <w:sz w:val="26"/>
          <w:szCs w:val="26"/>
        </w:rPr>
        <w:t xml:space="preserve">          4.19. К приказу руководителя учреждения об установлении стимулирующих выплат прилагается расчет стоимости одного балла согласно приложению 7 к настоящему Положению.</w:t>
      </w:r>
    </w:p>
    <w:p w:rsidR="008A131F" w:rsidRPr="00897224" w:rsidRDefault="008A131F" w:rsidP="00BF4EE3">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r w:rsidRPr="00897224">
        <w:rPr>
          <w:rFonts w:ascii="Times New Roman" w:hAnsi="Times New Roman" w:cs="Times New Roman"/>
          <w:sz w:val="26"/>
          <w:szCs w:val="26"/>
        </w:rPr>
        <w:tab/>
        <w:t>4.20. Соответствие результатов работы требованиям критериев оценки результативности, качества труда и установление выплат стимулирующего характера определяется комиссией по оценке результативности, качества труда и распределению выплат стимулирующего характера работников (далее – комиссия), утвержденной приказом руководителя учреждения. По итогам заседания комиссии оформляется протокол с указанием размера выплат каждому работнику в баллах.</w:t>
      </w:r>
    </w:p>
    <w:p w:rsidR="008A131F" w:rsidRPr="00CA0A63" w:rsidRDefault="008A131F" w:rsidP="00112B57">
      <w:pPr>
        <w:widowControl w:val="0"/>
        <w:tabs>
          <w:tab w:val="left" w:pos="709"/>
        </w:tabs>
        <w:autoSpaceDE w:val="0"/>
        <w:autoSpaceDN w:val="0"/>
        <w:adjustRightInd w:val="0"/>
        <w:spacing w:after="0" w:line="240" w:lineRule="auto"/>
        <w:jc w:val="center"/>
        <w:outlineLvl w:val="1"/>
        <w:rPr>
          <w:rFonts w:ascii="Times New Roman" w:hAnsi="Times New Roman" w:cs="Times New Roman"/>
          <w:sz w:val="26"/>
          <w:szCs w:val="26"/>
          <w:highlight w:val="yellow"/>
        </w:rPr>
      </w:pPr>
    </w:p>
    <w:p w:rsidR="008A131F" w:rsidRPr="000638D2" w:rsidRDefault="008A131F" w:rsidP="00112B57">
      <w:pPr>
        <w:widowControl w:val="0"/>
        <w:tabs>
          <w:tab w:val="left" w:pos="709"/>
        </w:tabs>
        <w:autoSpaceDE w:val="0"/>
        <w:autoSpaceDN w:val="0"/>
        <w:adjustRightInd w:val="0"/>
        <w:spacing w:after="0" w:line="240" w:lineRule="auto"/>
        <w:jc w:val="center"/>
        <w:outlineLvl w:val="1"/>
        <w:rPr>
          <w:rFonts w:ascii="Times New Roman" w:hAnsi="Times New Roman" w:cs="Times New Roman"/>
          <w:sz w:val="26"/>
          <w:szCs w:val="26"/>
        </w:rPr>
      </w:pPr>
    </w:p>
    <w:p w:rsidR="008A131F" w:rsidRPr="0089358A" w:rsidRDefault="008A131F" w:rsidP="00112B57">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p>
    <w:p w:rsidR="008A131F" w:rsidRDefault="008A131F" w:rsidP="00D02807">
      <w:pPr>
        <w:widowControl w:val="0"/>
        <w:tabs>
          <w:tab w:val="left" w:pos="709"/>
        </w:tabs>
        <w:autoSpaceDE w:val="0"/>
        <w:autoSpaceDN w:val="0"/>
        <w:adjustRightInd w:val="0"/>
        <w:spacing w:after="0" w:line="240" w:lineRule="auto"/>
        <w:outlineLvl w:val="1"/>
        <w:rPr>
          <w:rFonts w:ascii="Times New Roman" w:hAnsi="Times New Roman" w:cs="Times New Roman"/>
          <w:sz w:val="26"/>
          <w:szCs w:val="26"/>
        </w:rPr>
      </w:pPr>
    </w:p>
    <w:p w:rsidR="008A131F" w:rsidRPr="0089358A" w:rsidRDefault="008A131F" w:rsidP="0079718C">
      <w:pPr>
        <w:widowControl w:val="0"/>
        <w:tabs>
          <w:tab w:val="left" w:pos="709"/>
        </w:tabs>
        <w:autoSpaceDE w:val="0"/>
        <w:autoSpaceDN w:val="0"/>
        <w:adjustRightInd w:val="0"/>
        <w:spacing w:after="0" w:line="240" w:lineRule="auto"/>
        <w:ind w:firstLine="709"/>
        <w:jc w:val="center"/>
        <w:outlineLvl w:val="1"/>
        <w:rPr>
          <w:rFonts w:ascii="Times New Roman" w:hAnsi="Times New Roman" w:cs="Times New Roman"/>
          <w:sz w:val="26"/>
          <w:szCs w:val="26"/>
        </w:rPr>
      </w:pPr>
      <w:r>
        <w:rPr>
          <w:rFonts w:ascii="Times New Roman" w:hAnsi="Times New Roman" w:cs="Times New Roman"/>
          <w:sz w:val="26"/>
          <w:szCs w:val="26"/>
        </w:rPr>
        <w:t>5</w:t>
      </w:r>
      <w:r w:rsidRPr="0089358A">
        <w:rPr>
          <w:rFonts w:ascii="Times New Roman" w:hAnsi="Times New Roman" w:cs="Times New Roman"/>
          <w:sz w:val="26"/>
          <w:szCs w:val="26"/>
        </w:rPr>
        <w:t>. Материальная помощь</w:t>
      </w:r>
    </w:p>
    <w:p w:rsidR="008A131F" w:rsidRPr="0089358A" w:rsidRDefault="008A131F" w:rsidP="0079718C">
      <w:pPr>
        <w:widowControl w:val="0"/>
        <w:tabs>
          <w:tab w:val="left" w:pos="709"/>
        </w:tabs>
        <w:autoSpaceDE w:val="0"/>
        <w:autoSpaceDN w:val="0"/>
        <w:adjustRightInd w:val="0"/>
        <w:spacing w:after="0" w:line="240" w:lineRule="auto"/>
        <w:ind w:firstLine="709"/>
        <w:jc w:val="center"/>
        <w:rPr>
          <w:rFonts w:ascii="Times New Roman" w:hAnsi="Times New Roman" w:cs="Times New Roman"/>
          <w:sz w:val="26"/>
          <w:szCs w:val="26"/>
        </w:rPr>
      </w:pPr>
    </w:p>
    <w:p w:rsidR="008A131F" w:rsidRPr="000A4D17" w:rsidRDefault="008A131F" w:rsidP="000A4D1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5.1. </w:t>
      </w:r>
      <w:r w:rsidRPr="000A4D17">
        <w:rPr>
          <w:rFonts w:ascii="Times New Roman" w:hAnsi="Times New Roman" w:cs="Times New Roman"/>
          <w:sz w:val="26"/>
          <w:szCs w:val="26"/>
        </w:rPr>
        <w:t>Работникам учреждения может осуществляться выплата материальной помощи.</w:t>
      </w:r>
    </w:p>
    <w:p w:rsidR="008A131F" w:rsidRDefault="008A131F" w:rsidP="000A4D17">
      <w:pPr>
        <w:widowControl w:val="0"/>
        <w:tabs>
          <w:tab w:val="left" w:pos="709"/>
          <w:tab w:val="left" w:pos="5387"/>
          <w:tab w:val="left" w:pos="7938"/>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5400B7">
        <w:rPr>
          <w:rFonts w:ascii="Times New Roman" w:hAnsi="Times New Roman" w:cs="Times New Roman"/>
          <w:sz w:val="26"/>
          <w:szCs w:val="26"/>
        </w:rPr>
        <w:t>5.2. Выплата материальной помощи работникам учреждения производится в порядке, установленном постановлением Администрации города Норильска</w:t>
      </w:r>
      <w:r>
        <w:rPr>
          <w:rFonts w:ascii="Times New Roman" w:hAnsi="Times New Roman" w:cs="Times New Roman"/>
          <w:sz w:val="26"/>
          <w:szCs w:val="26"/>
        </w:rPr>
        <w:t>.</w:t>
      </w:r>
    </w:p>
    <w:p w:rsidR="008A131F" w:rsidRPr="00EC7D1A" w:rsidRDefault="008A131F" w:rsidP="000A4D17">
      <w:pPr>
        <w:widowControl w:val="0"/>
        <w:tabs>
          <w:tab w:val="left" w:pos="709"/>
          <w:tab w:val="left" w:pos="5387"/>
          <w:tab w:val="left" w:pos="7938"/>
        </w:tabs>
        <w:autoSpaceDE w:val="0"/>
        <w:autoSpaceDN w:val="0"/>
        <w:adjustRightInd w:val="0"/>
        <w:spacing w:after="0" w:line="240" w:lineRule="auto"/>
        <w:ind w:left="4860" w:firstLine="360"/>
        <w:jc w:val="both"/>
        <w:outlineLvl w:val="1"/>
        <w:rPr>
          <w:rFonts w:ascii="Times New Roman" w:hAnsi="Times New Roman" w:cs="Times New Roman"/>
          <w:sz w:val="26"/>
          <w:szCs w:val="26"/>
        </w:rPr>
      </w:pPr>
      <w:r>
        <w:rPr>
          <w:rFonts w:ascii="Times New Roman" w:hAnsi="Times New Roman" w:cs="Times New Roman"/>
          <w:sz w:val="26"/>
          <w:szCs w:val="26"/>
        </w:rPr>
        <w:br w:type="page"/>
      </w:r>
      <w:r w:rsidRPr="00EC7D1A">
        <w:rPr>
          <w:rFonts w:ascii="Times New Roman" w:hAnsi="Times New Roman" w:cs="Times New Roman"/>
          <w:sz w:val="26"/>
          <w:szCs w:val="26"/>
        </w:rPr>
        <w:t>Приложение 1</w:t>
      </w:r>
    </w:p>
    <w:p w:rsidR="008A131F" w:rsidRPr="00EC7D1A" w:rsidRDefault="008A131F" w:rsidP="00EC7D1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sidRPr="00EC7D1A">
        <w:rPr>
          <w:rFonts w:ascii="Times New Roman" w:hAnsi="Times New Roman" w:cs="Times New Roman"/>
          <w:sz w:val="26"/>
          <w:szCs w:val="26"/>
        </w:rPr>
        <w:t xml:space="preserve">к </w:t>
      </w:r>
      <w:r>
        <w:rPr>
          <w:rFonts w:ascii="Times New Roman" w:hAnsi="Times New Roman" w:cs="Times New Roman"/>
          <w:sz w:val="26"/>
          <w:szCs w:val="26"/>
        </w:rPr>
        <w:t xml:space="preserve">Примерному </w:t>
      </w:r>
      <w:r w:rsidRPr="00EC7D1A">
        <w:rPr>
          <w:rFonts w:ascii="Times New Roman" w:hAnsi="Times New Roman" w:cs="Times New Roman"/>
          <w:sz w:val="26"/>
          <w:szCs w:val="26"/>
        </w:rPr>
        <w:t xml:space="preserve">положению об оплате </w:t>
      </w:r>
    </w:p>
    <w:p w:rsidR="008A131F" w:rsidRPr="00EC7D1A" w:rsidRDefault="008A131F" w:rsidP="00EC7D1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Pr>
          <w:rFonts w:ascii="Times New Roman" w:hAnsi="Times New Roman" w:cs="Times New Roman"/>
          <w:sz w:val="26"/>
          <w:szCs w:val="26"/>
        </w:rPr>
        <w:t>труда работников муниципальных</w:t>
      </w:r>
    </w:p>
    <w:p w:rsidR="008A131F" w:rsidRPr="00EC7D1A" w:rsidRDefault="008A131F" w:rsidP="00EC7D1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Pr>
          <w:rFonts w:ascii="Times New Roman" w:hAnsi="Times New Roman" w:cs="Times New Roman"/>
          <w:sz w:val="26"/>
          <w:szCs w:val="26"/>
        </w:rPr>
        <w:t>казенных учреждений муниципального</w:t>
      </w:r>
    </w:p>
    <w:p w:rsidR="008A131F" w:rsidRDefault="008A131F" w:rsidP="00744CF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Pr>
          <w:rFonts w:ascii="Times New Roman" w:hAnsi="Times New Roman" w:cs="Times New Roman"/>
          <w:sz w:val="26"/>
          <w:szCs w:val="26"/>
        </w:rPr>
        <w:t>образования город Норильск, осуществляющих деятельность в области использования автомобильных дорог и дорожной деятельности</w:t>
      </w:r>
    </w:p>
    <w:p w:rsidR="008A131F" w:rsidRPr="00744CFA" w:rsidRDefault="008A131F" w:rsidP="00744CF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p>
    <w:p w:rsidR="008A131F" w:rsidRPr="00EC7D1A" w:rsidRDefault="008A131F" w:rsidP="00744CFA">
      <w:pPr>
        <w:jc w:val="center"/>
        <w:rPr>
          <w:rFonts w:ascii="Times New Roman" w:hAnsi="Times New Roman" w:cs="Times New Roman"/>
          <w:sz w:val="26"/>
          <w:szCs w:val="26"/>
        </w:rPr>
      </w:pPr>
      <w:r w:rsidRPr="00EC7D1A">
        <w:rPr>
          <w:rFonts w:ascii="Times New Roman" w:hAnsi="Times New Roman" w:cs="Times New Roman"/>
          <w:sz w:val="26"/>
          <w:szCs w:val="26"/>
        </w:rPr>
        <w:t>Критерии оценки результативности и качества труда для определения выплаты за важность выполняемой работы, степень самостоятельности и ответственность при выполнении поставленных</w:t>
      </w:r>
      <w:r>
        <w:rPr>
          <w:rFonts w:ascii="Times New Roman" w:hAnsi="Times New Roman" w:cs="Times New Roman"/>
          <w:sz w:val="26"/>
          <w:szCs w:val="26"/>
        </w:rPr>
        <w:t xml:space="preserve"> задач работникам муниципальных казенных</w:t>
      </w:r>
      <w:r w:rsidRPr="00EC7D1A">
        <w:rPr>
          <w:rFonts w:ascii="Times New Roman" w:hAnsi="Times New Roman" w:cs="Times New Roman"/>
          <w:sz w:val="26"/>
          <w:szCs w:val="26"/>
        </w:rPr>
        <w:t xml:space="preserve"> учреждени</w:t>
      </w:r>
      <w:r>
        <w:rPr>
          <w:rFonts w:ascii="Times New Roman" w:hAnsi="Times New Roman" w:cs="Times New Roman"/>
          <w:sz w:val="26"/>
          <w:szCs w:val="26"/>
        </w:rPr>
        <w:t>й муниципального образования город Норильск, осуществляющих деятельность в области использования автомобильных дорог и дорожной деятельности</w:t>
      </w:r>
    </w:p>
    <w:tbl>
      <w:tblPr>
        <w:tblW w:w="966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700"/>
        <w:gridCol w:w="3060"/>
        <w:gridCol w:w="2700"/>
        <w:gridCol w:w="1204"/>
      </w:tblGrid>
      <w:tr w:rsidR="008A131F" w:rsidRPr="00D817D6">
        <w:trPr>
          <w:trHeight w:val="1174"/>
        </w:trPr>
        <w:tc>
          <w:tcPr>
            <w:tcW w:w="2700" w:type="dxa"/>
          </w:tcPr>
          <w:p w:rsidR="008A131F" w:rsidRPr="00EC7D1A" w:rsidRDefault="008A131F" w:rsidP="007326A2">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Наименование критерия оценки результативности и качества труда</w:t>
            </w:r>
          </w:p>
        </w:tc>
        <w:tc>
          <w:tcPr>
            <w:tcW w:w="3060" w:type="dxa"/>
          </w:tcPr>
          <w:p w:rsidR="008A131F" w:rsidRPr="00EC7D1A" w:rsidRDefault="008A131F" w:rsidP="007326A2">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Содержание критерия оценки результативности и качества труда</w:t>
            </w:r>
          </w:p>
        </w:tc>
        <w:tc>
          <w:tcPr>
            <w:tcW w:w="2700" w:type="dxa"/>
            <w:vAlign w:val="center"/>
          </w:tcPr>
          <w:p w:rsidR="008A131F" w:rsidRPr="00EC7D1A" w:rsidRDefault="008A131F" w:rsidP="007326A2">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Должность</w:t>
            </w:r>
          </w:p>
        </w:tc>
        <w:tc>
          <w:tcPr>
            <w:tcW w:w="1204" w:type="dxa"/>
            <w:vAlign w:val="center"/>
          </w:tcPr>
          <w:p w:rsidR="008A131F" w:rsidRPr="00EC7D1A" w:rsidRDefault="008A131F" w:rsidP="007326A2">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Оценка в баллах</w:t>
            </w:r>
          </w:p>
        </w:tc>
      </w:tr>
      <w:tr w:rsidR="008A131F" w:rsidRPr="00D817D6">
        <w:tc>
          <w:tcPr>
            <w:tcW w:w="2700" w:type="dxa"/>
            <w:vMerge w:val="restart"/>
            <w:vAlign w:val="center"/>
          </w:tcPr>
          <w:p w:rsidR="008A131F" w:rsidRPr="00EC7D1A" w:rsidRDefault="008A131F" w:rsidP="00EC7D1A">
            <w:pPr>
              <w:spacing w:after="0"/>
              <w:rPr>
                <w:rFonts w:ascii="Times New Roman" w:hAnsi="Times New Roman" w:cs="Times New Roman"/>
                <w:sz w:val="26"/>
                <w:szCs w:val="26"/>
              </w:rPr>
            </w:pPr>
            <w:r w:rsidRPr="00EC7D1A">
              <w:rPr>
                <w:rFonts w:ascii="Times New Roman" w:hAnsi="Times New Roman" w:cs="Times New Roman"/>
                <w:sz w:val="26"/>
                <w:szCs w:val="26"/>
              </w:rPr>
              <w:t>Обеспечение закрепленного за работником направления деятельности учреждения</w:t>
            </w:r>
          </w:p>
        </w:tc>
        <w:tc>
          <w:tcPr>
            <w:tcW w:w="3060" w:type="dxa"/>
            <w:vMerge w:val="restart"/>
            <w:vAlign w:val="center"/>
          </w:tcPr>
          <w:p w:rsidR="008A131F" w:rsidRPr="00EC7D1A" w:rsidRDefault="008A131F" w:rsidP="00EC7D1A">
            <w:pPr>
              <w:spacing w:after="0"/>
              <w:rPr>
                <w:rFonts w:ascii="Times New Roman" w:hAnsi="Times New Roman" w:cs="Times New Roman"/>
                <w:sz w:val="26"/>
                <w:szCs w:val="26"/>
              </w:rPr>
            </w:pPr>
            <w:r w:rsidRPr="00EC7D1A">
              <w:rPr>
                <w:rFonts w:ascii="Times New Roman" w:hAnsi="Times New Roman" w:cs="Times New Roman"/>
                <w:sz w:val="26"/>
                <w:szCs w:val="26"/>
              </w:rPr>
              <w:t>обеспечение выполнения функций и задач в соответствии с положением о структурном подразделении  и должностными инструкциями</w:t>
            </w:r>
          </w:p>
        </w:tc>
        <w:tc>
          <w:tcPr>
            <w:tcW w:w="2700" w:type="dxa"/>
            <w:vAlign w:val="center"/>
          </w:tcPr>
          <w:p w:rsidR="008A131F" w:rsidRPr="00EC7D1A" w:rsidRDefault="008A131F" w:rsidP="00EC7D1A">
            <w:pPr>
              <w:spacing w:after="0"/>
              <w:rPr>
                <w:rFonts w:ascii="Times New Roman" w:hAnsi="Times New Roman" w:cs="Times New Roman"/>
                <w:sz w:val="26"/>
                <w:szCs w:val="26"/>
              </w:rPr>
            </w:pPr>
            <w:r w:rsidRPr="00EC7D1A">
              <w:rPr>
                <w:rFonts w:ascii="Times New Roman" w:hAnsi="Times New Roman" w:cs="Times New Roman"/>
                <w:sz w:val="26"/>
                <w:szCs w:val="26"/>
              </w:rPr>
              <w:t>начальник отдела</w:t>
            </w:r>
          </w:p>
        </w:tc>
        <w:tc>
          <w:tcPr>
            <w:tcW w:w="1204" w:type="dxa"/>
            <w:vAlign w:val="center"/>
          </w:tcPr>
          <w:p w:rsidR="008A131F" w:rsidRPr="00EC7D1A" w:rsidRDefault="008A131F" w:rsidP="007326A2">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5-7</w:t>
            </w:r>
          </w:p>
        </w:tc>
      </w:tr>
      <w:tr w:rsidR="008A131F" w:rsidRPr="00D817D6">
        <w:tc>
          <w:tcPr>
            <w:tcW w:w="2700" w:type="dxa"/>
            <w:vMerge/>
            <w:vAlign w:val="center"/>
          </w:tcPr>
          <w:p w:rsidR="008A131F" w:rsidRPr="00EC7D1A" w:rsidRDefault="008A131F" w:rsidP="00EC7D1A">
            <w:pPr>
              <w:spacing w:after="0"/>
              <w:rPr>
                <w:rFonts w:ascii="Times New Roman" w:hAnsi="Times New Roman" w:cs="Times New Roman"/>
                <w:sz w:val="26"/>
                <w:szCs w:val="26"/>
              </w:rPr>
            </w:pPr>
          </w:p>
        </w:tc>
        <w:tc>
          <w:tcPr>
            <w:tcW w:w="3060" w:type="dxa"/>
            <w:vMerge/>
            <w:vAlign w:val="center"/>
          </w:tcPr>
          <w:p w:rsidR="008A131F" w:rsidRPr="00EC7D1A" w:rsidRDefault="008A131F" w:rsidP="00EC7D1A">
            <w:pPr>
              <w:spacing w:after="0"/>
              <w:rPr>
                <w:rFonts w:ascii="Times New Roman" w:hAnsi="Times New Roman" w:cs="Times New Roman"/>
                <w:sz w:val="26"/>
                <w:szCs w:val="26"/>
              </w:rPr>
            </w:pPr>
          </w:p>
        </w:tc>
        <w:tc>
          <w:tcPr>
            <w:tcW w:w="2700" w:type="dxa"/>
            <w:vAlign w:val="center"/>
          </w:tcPr>
          <w:p w:rsidR="008A131F" w:rsidRPr="00EC7D1A" w:rsidRDefault="008A131F" w:rsidP="00EC7D1A">
            <w:pPr>
              <w:spacing w:after="0"/>
              <w:rPr>
                <w:rFonts w:ascii="Times New Roman" w:hAnsi="Times New Roman" w:cs="Times New Roman"/>
                <w:sz w:val="26"/>
                <w:szCs w:val="26"/>
              </w:rPr>
            </w:pPr>
            <w:r w:rsidRPr="00EC7D1A">
              <w:rPr>
                <w:rFonts w:ascii="Times New Roman" w:hAnsi="Times New Roman" w:cs="Times New Roman"/>
                <w:sz w:val="26"/>
                <w:szCs w:val="26"/>
              </w:rPr>
              <w:t>главный специалист</w:t>
            </w:r>
          </w:p>
        </w:tc>
        <w:tc>
          <w:tcPr>
            <w:tcW w:w="1204" w:type="dxa"/>
            <w:vAlign w:val="center"/>
          </w:tcPr>
          <w:p w:rsidR="008A131F" w:rsidRPr="00EC7D1A" w:rsidRDefault="008A131F" w:rsidP="007326A2">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4-6</w:t>
            </w:r>
          </w:p>
        </w:tc>
      </w:tr>
      <w:tr w:rsidR="008A131F" w:rsidRPr="00D817D6">
        <w:tc>
          <w:tcPr>
            <w:tcW w:w="2700" w:type="dxa"/>
            <w:vMerge/>
            <w:vAlign w:val="center"/>
          </w:tcPr>
          <w:p w:rsidR="008A131F" w:rsidRPr="00EC7D1A" w:rsidRDefault="008A131F" w:rsidP="00EC7D1A">
            <w:pPr>
              <w:spacing w:after="0"/>
              <w:rPr>
                <w:rFonts w:ascii="Times New Roman" w:hAnsi="Times New Roman" w:cs="Times New Roman"/>
                <w:sz w:val="26"/>
                <w:szCs w:val="26"/>
              </w:rPr>
            </w:pPr>
          </w:p>
        </w:tc>
        <w:tc>
          <w:tcPr>
            <w:tcW w:w="3060" w:type="dxa"/>
            <w:vMerge/>
            <w:vAlign w:val="center"/>
          </w:tcPr>
          <w:p w:rsidR="008A131F" w:rsidRPr="00EC7D1A" w:rsidRDefault="008A131F" w:rsidP="00EC7D1A">
            <w:pPr>
              <w:spacing w:after="0"/>
              <w:rPr>
                <w:rFonts w:ascii="Times New Roman" w:hAnsi="Times New Roman" w:cs="Times New Roman"/>
                <w:sz w:val="26"/>
                <w:szCs w:val="26"/>
              </w:rPr>
            </w:pPr>
          </w:p>
        </w:tc>
        <w:tc>
          <w:tcPr>
            <w:tcW w:w="2700" w:type="dxa"/>
            <w:vAlign w:val="center"/>
          </w:tcPr>
          <w:p w:rsidR="008A131F" w:rsidRPr="00EC7D1A" w:rsidRDefault="008A131F" w:rsidP="00EC7D1A">
            <w:pPr>
              <w:spacing w:after="0"/>
              <w:rPr>
                <w:rFonts w:ascii="Times New Roman" w:hAnsi="Times New Roman" w:cs="Times New Roman"/>
                <w:sz w:val="26"/>
                <w:szCs w:val="26"/>
              </w:rPr>
            </w:pPr>
            <w:r w:rsidRPr="00EC7D1A">
              <w:rPr>
                <w:rFonts w:ascii="Times New Roman" w:hAnsi="Times New Roman" w:cs="Times New Roman"/>
                <w:sz w:val="26"/>
                <w:szCs w:val="26"/>
              </w:rPr>
              <w:t>эксперт дорожного хозяйства</w:t>
            </w:r>
            <w:r>
              <w:rPr>
                <w:rFonts w:ascii="Times New Roman" w:hAnsi="Times New Roman" w:cs="Times New Roman"/>
                <w:sz w:val="26"/>
                <w:szCs w:val="26"/>
              </w:rPr>
              <w:t>, ведущий специалист, юрисконсульт</w:t>
            </w:r>
          </w:p>
        </w:tc>
        <w:tc>
          <w:tcPr>
            <w:tcW w:w="1204" w:type="dxa"/>
            <w:vAlign w:val="center"/>
          </w:tcPr>
          <w:p w:rsidR="008A131F" w:rsidRPr="00EC7D1A" w:rsidRDefault="008A131F" w:rsidP="007326A2">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2-6</w:t>
            </w:r>
          </w:p>
        </w:tc>
      </w:tr>
      <w:tr w:rsidR="008A131F" w:rsidRPr="00D817D6">
        <w:tc>
          <w:tcPr>
            <w:tcW w:w="2700" w:type="dxa"/>
            <w:vMerge/>
            <w:vAlign w:val="center"/>
          </w:tcPr>
          <w:p w:rsidR="008A131F" w:rsidRPr="00EC7D1A" w:rsidRDefault="008A131F" w:rsidP="00EC7D1A">
            <w:pPr>
              <w:spacing w:after="0"/>
              <w:rPr>
                <w:rFonts w:ascii="Times New Roman" w:hAnsi="Times New Roman" w:cs="Times New Roman"/>
                <w:sz w:val="26"/>
                <w:szCs w:val="26"/>
              </w:rPr>
            </w:pPr>
          </w:p>
        </w:tc>
        <w:tc>
          <w:tcPr>
            <w:tcW w:w="3060" w:type="dxa"/>
            <w:vMerge/>
            <w:vAlign w:val="center"/>
          </w:tcPr>
          <w:p w:rsidR="008A131F" w:rsidRPr="00EC7D1A" w:rsidRDefault="008A131F" w:rsidP="00EC7D1A">
            <w:pPr>
              <w:spacing w:after="0"/>
              <w:rPr>
                <w:rFonts w:ascii="Times New Roman" w:hAnsi="Times New Roman" w:cs="Times New Roman"/>
                <w:sz w:val="26"/>
                <w:szCs w:val="26"/>
              </w:rPr>
            </w:pPr>
          </w:p>
        </w:tc>
        <w:tc>
          <w:tcPr>
            <w:tcW w:w="2700" w:type="dxa"/>
            <w:vAlign w:val="center"/>
          </w:tcPr>
          <w:p w:rsidR="008A131F" w:rsidRPr="00EC7D1A" w:rsidRDefault="008A131F" w:rsidP="00EC7D1A">
            <w:pPr>
              <w:spacing w:after="0"/>
              <w:rPr>
                <w:rFonts w:ascii="Times New Roman" w:hAnsi="Times New Roman" w:cs="Times New Roman"/>
                <w:sz w:val="26"/>
                <w:szCs w:val="26"/>
              </w:rPr>
            </w:pPr>
            <w:r w:rsidRPr="00EC7D1A">
              <w:rPr>
                <w:rFonts w:ascii="Times New Roman" w:hAnsi="Times New Roman" w:cs="Times New Roman"/>
                <w:sz w:val="26"/>
                <w:szCs w:val="26"/>
              </w:rPr>
              <w:t>секретарь руководителя</w:t>
            </w:r>
          </w:p>
        </w:tc>
        <w:tc>
          <w:tcPr>
            <w:tcW w:w="1204" w:type="dxa"/>
            <w:vAlign w:val="center"/>
          </w:tcPr>
          <w:p w:rsidR="008A131F" w:rsidRPr="00EC7D1A" w:rsidRDefault="008A131F" w:rsidP="007326A2">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1-3</w:t>
            </w:r>
          </w:p>
        </w:tc>
      </w:tr>
      <w:tr w:rsidR="008A131F" w:rsidRPr="00D817D6">
        <w:tc>
          <w:tcPr>
            <w:tcW w:w="2700" w:type="dxa"/>
            <w:vMerge/>
            <w:vAlign w:val="center"/>
          </w:tcPr>
          <w:p w:rsidR="008A131F" w:rsidRPr="00EC7D1A" w:rsidRDefault="008A131F" w:rsidP="00EC7D1A">
            <w:pPr>
              <w:spacing w:after="0"/>
              <w:rPr>
                <w:rFonts w:ascii="Times New Roman" w:hAnsi="Times New Roman" w:cs="Times New Roman"/>
                <w:sz w:val="26"/>
                <w:szCs w:val="26"/>
              </w:rPr>
            </w:pPr>
          </w:p>
        </w:tc>
        <w:tc>
          <w:tcPr>
            <w:tcW w:w="3060" w:type="dxa"/>
            <w:vAlign w:val="center"/>
          </w:tcPr>
          <w:p w:rsidR="008A131F" w:rsidRPr="00EC7D1A" w:rsidRDefault="008A131F" w:rsidP="00EC7D1A">
            <w:pPr>
              <w:spacing w:after="0"/>
              <w:rPr>
                <w:rFonts w:ascii="Times New Roman" w:hAnsi="Times New Roman" w:cs="Times New Roman"/>
                <w:sz w:val="26"/>
                <w:szCs w:val="26"/>
              </w:rPr>
            </w:pPr>
            <w:r w:rsidRPr="00EC7D1A">
              <w:rPr>
                <w:rFonts w:ascii="Times New Roman" w:hAnsi="Times New Roman" w:cs="Times New Roman"/>
                <w:sz w:val="26"/>
                <w:szCs w:val="26"/>
              </w:rPr>
              <w:t>инициация предложений, направленных на улучшение качества работы структурного подразделения и учреждения в целом</w:t>
            </w:r>
          </w:p>
        </w:tc>
        <w:tc>
          <w:tcPr>
            <w:tcW w:w="2700" w:type="dxa"/>
            <w:vAlign w:val="center"/>
          </w:tcPr>
          <w:p w:rsidR="008A131F" w:rsidRPr="00EC7D1A" w:rsidRDefault="008A131F" w:rsidP="001261F3">
            <w:pPr>
              <w:spacing w:after="0"/>
              <w:rPr>
                <w:rFonts w:ascii="Times New Roman" w:hAnsi="Times New Roman" w:cs="Times New Roman"/>
                <w:sz w:val="26"/>
                <w:szCs w:val="26"/>
              </w:rPr>
            </w:pPr>
            <w:r w:rsidRPr="00EC7D1A">
              <w:rPr>
                <w:rFonts w:ascii="Times New Roman" w:hAnsi="Times New Roman" w:cs="Times New Roman"/>
                <w:sz w:val="26"/>
                <w:szCs w:val="26"/>
              </w:rPr>
              <w:t>начальник отдела, главный специалист, эксперт дорожного хозяйства,</w:t>
            </w:r>
            <w:r>
              <w:rPr>
                <w:rFonts w:ascii="Times New Roman" w:hAnsi="Times New Roman" w:cs="Times New Roman"/>
                <w:sz w:val="26"/>
                <w:szCs w:val="26"/>
              </w:rPr>
              <w:t xml:space="preserve"> ведущий специалист, юрисконсульт,</w:t>
            </w:r>
            <w:r w:rsidRPr="00EC7D1A">
              <w:rPr>
                <w:rFonts w:ascii="Times New Roman" w:hAnsi="Times New Roman" w:cs="Times New Roman"/>
                <w:sz w:val="26"/>
                <w:szCs w:val="26"/>
              </w:rPr>
              <w:t xml:space="preserve"> секретарь руководителя</w:t>
            </w:r>
          </w:p>
        </w:tc>
        <w:tc>
          <w:tcPr>
            <w:tcW w:w="1204" w:type="dxa"/>
            <w:vAlign w:val="center"/>
          </w:tcPr>
          <w:p w:rsidR="008A131F" w:rsidRPr="00EC7D1A" w:rsidRDefault="008A131F" w:rsidP="007326A2">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1-2</w:t>
            </w:r>
          </w:p>
        </w:tc>
      </w:tr>
      <w:tr w:rsidR="008A131F" w:rsidRPr="00D817D6">
        <w:tc>
          <w:tcPr>
            <w:tcW w:w="2700" w:type="dxa"/>
            <w:vAlign w:val="center"/>
          </w:tcPr>
          <w:p w:rsidR="008A131F" w:rsidRPr="00EC7D1A" w:rsidRDefault="008A131F" w:rsidP="00EC7D1A">
            <w:pPr>
              <w:spacing w:after="0"/>
              <w:rPr>
                <w:rFonts w:ascii="Times New Roman" w:hAnsi="Times New Roman" w:cs="Times New Roman"/>
                <w:sz w:val="26"/>
                <w:szCs w:val="26"/>
              </w:rPr>
            </w:pPr>
            <w:r w:rsidRPr="00EC7D1A">
              <w:rPr>
                <w:rFonts w:ascii="Times New Roman" w:hAnsi="Times New Roman" w:cs="Times New Roman"/>
                <w:sz w:val="26"/>
                <w:szCs w:val="26"/>
              </w:rPr>
              <w:t>Обеспечение исполнения документов с контрольным сроком</w:t>
            </w:r>
          </w:p>
        </w:tc>
        <w:tc>
          <w:tcPr>
            <w:tcW w:w="3060" w:type="dxa"/>
            <w:vAlign w:val="center"/>
          </w:tcPr>
          <w:p w:rsidR="008A131F" w:rsidRPr="00EC7D1A" w:rsidRDefault="008A131F" w:rsidP="00EC7D1A">
            <w:pPr>
              <w:spacing w:after="0"/>
              <w:rPr>
                <w:rFonts w:ascii="Times New Roman" w:hAnsi="Times New Roman" w:cs="Times New Roman"/>
                <w:sz w:val="26"/>
                <w:szCs w:val="26"/>
              </w:rPr>
            </w:pPr>
            <w:r w:rsidRPr="00EC7D1A">
              <w:rPr>
                <w:rFonts w:ascii="Times New Roman" w:hAnsi="Times New Roman" w:cs="Times New Roman"/>
                <w:sz w:val="26"/>
                <w:szCs w:val="26"/>
              </w:rPr>
              <w:t>обеспечение качественного исполнения документов и представление их к установленному сроку</w:t>
            </w:r>
          </w:p>
        </w:tc>
        <w:tc>
          <w:tcPr>
            <w:tcW w:w="2700" w:type="dxa"/>
            <w:vAlign w:val="center"/>
          </w:tcPr>
          <w:p w:rsidR="008A131F" w:rsidRPr="00EC7D1A" w:rsidRDefault="008A131F" w:rsidP="00EC7D1A">
            <w:pPr>
              <w:spacing w:after="0"/>
              <w:rPr>
                <w:rFonts w:ascii="Times New Roman" w:hAnsi="Times New Roman" w:cs="Times New Roman"/>
                <w:sz w:val="26"/>
                <w:szCs w:val="26"/>
              </w:rPr>
            </w:pPr>
            <w:r w:rsidRPr="00EC7D1A">
              <w:rPr>
                <w:rFonts w:ascii="Times New Roman" w:hAnsi="Times New Roman" w:cs="Times New Roman"/>
                <w:sz w:val="26"/>
                <w:szCs w:val="26"/>
              </w:rPr>
              <w:t xml:space="preserve">начальник отдела, главный специалист, эксперт дорожного хозяйства, </w:t>
            </w:r>
            <w:r>
              <w:rPr>
                <w:rFonts w:ascii="Times New Roman" w:hAnsi="Times New Roman" w:cs="Times New Roman"/>
                <w:sz w:val="26"/>
                <w:szCs w:val="26"/>
              </w:rPr>
              <w:t xml:space="preserve">ведущий специалист, юрисконсульт, </w:t>
            </w:r>
            <w:r w:rsidRPr="00EC7D1A">
              <w:rPr>
                <w:rFonts w:ascii="Times New Roman" w:hAnsi="Times New Roman" w:cs="Times New Roman"/>
                <w:sz w:val="26"/>
                <w:szCs w:val="26"/>
              </w:rPr>
              <w:t>секретарь руководителя</w:t>
            </w:r>
          </w:p>
        </w:tc>
        <w:tc>
          <w:tcPr>
            <w:tcW w:w="1204" w:type="dxa"/>
            <w:vAlign w:val="center"/>
          </w:tcPr>
          <w:p w:rsidR="008A131F" w:rsidRPr="00EC7D1A" w:rsidRDefault="008A131F" w:rsidP="007326A2">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1-2</w:t>
            </w:r>
          </w:p>
        </w:tc>
      </w:tr>
      <w:tr w:rsidR="008A131F" w:rsidRPr="00D817D6">
        <w:tc>
          <w:tcPr>
            <w:tcW w:w="2700" w:type="dxa"/>
            <w:vAlign w:val="center"/>
          </w:tcPr>
          <w:p w:rsidR="008A131F" w:rsidRPr="00EC7D1A" w:rsidRDefault="008A131F" w:rsidP="00EC7D1A">
            <w:pPr>
              <w:spacing w:after="0"/>
              <w:rPr>
                <w:rFonts w:ascii="Times New Roman" w:hAnsi="Times New Roman" w:cs="Times New Roman"/>
                <w:sz w:val="26"/>
                <w:szCs w:val="26"/>
              </w:rPr>
            </w:pPr>
            <w:r w:rsidRPr="00EC7D1A">
              <w:rPr>
                <w:rFonts w:ascii="Times New Roman" w:hAnsi="Times New Roman" w:cs="Times New Roman"/>
                <w:sz w:val="26"/>
                <w:szCs w:val="26"/>
              </w:rPr>
              <w:t>Самостоятельность и ответственность</w:t>
            </w:r>
          </w:p>
        </w:tc>
        <w:tc>
          <w:tcPr>
            <w:tcW w:w="3060" w:type="dxa"/>
            <w:vAlign w:val="center"/>
          </w:tcPr>
          <w:p w:rsidR="008A131F" w:rsidRPr="00EC7D1A" w:rsidRDefault="008A131F" w:rsidP="00EC7D1A">
            <w:pPr>
              <w:spacing w:after="0"/>
              <w:rPr>
                <w:rFonts w:ascii="Times New Roman" w:hAnsi="Times New Roman" w:cs="Times New Roman"/>
                <w:sz w:val="26"/>
                <w:szCs w:val="26"/>
              </w:rPr>
            </w:pPr>
            <w:r w:rsidRPr="00EC7D1A">
              <w:rPr>
                <w:rFonts w:ascii="Times New Roman" w:hAnsi="Times New Roman" w:cs="Times New Roman"/>
                <w:sz w:val="26"/>
                <w:szCs w:val="26"/>
              </w:rPr>
              <w:t>выполнение дополнительных видов работ, не входящих в должностные обязанности</w:t>
            </w:r>
          </w:p>
        </w:tc>
        <w:tc>
          <w:tcPr>
            <w:tcW w:w="2700" w:type="dxa"/>
            <w:vAlign w:val="center"/>
          </w:tcPr>
          <w:p w:rsidR="008A131F" w:rsidRPr="00EC7D1A" w:rsidRDefault="008A131F" w:rsidP="00EC7D1A">
            <w:pPr>
              <w:spacing w:after="0"/>
              <w:rPr>
                <w:rFonts w:ascii="Times New Roman" w:hAnsi="Times New Roman" w:cs="Times New Roman"/>
                <w:sz w:val="26"/>
                <w:szCs w:val="26"/>
              </w:rPr>
            </w:pPr>
            <w:r w:rsidRPr="00EC7D1A">
              <w:rPr>
                <w:rFonts w:ascii="Times New Roman" w:hAnsi="Times New Roman" w:cs="Times New Roman"/>
                <w:sz w:val="26"/>
                <w:szCs w:val="26"/>
              </w:rPr>
              <w:t xml:space="preserve">главный специалист, эксперт дорожного хозяйства, </w:t>
            </w:r>
            <w:r>
              <w:rPr>
                <w:rFonts w:ascii="Times New Roman" w:hAnsi="Times New Roman" w:cs="Times New Roman"/>
                <w:sz w:val="26"/>
                <w:szCs w:val="26"/>
              </w:rPr>
              <w:t xml:space="preserve">ведущий специалист, юрисконсульт, </w:t>
            </w:r>
            <w:r w:rsidRPr="00EC7D1A">
              <w:rPr>
                <w:rFonts w:ascii="Times New Roman" w:hAnsi="Times New Roman" w:cs="Times New Roman"/>
                <w:sz w:val="26"/>
                <w:szCs w:val="26"/>
              </w:rPr>
              <w:t>секретарь руководителя</w:t>
            </w:r>
          </w:p>
        </w:tc>
        <w:tc>
          <w:tcPr>
            <w:tcW w:w="1204" w:type="dxa"/>
            <w:vAlign w:val="center"/>
          </w:tcPr>
          <w:p w:rsidR="008A131F" w:rsidRPr="00EC7D1A" w:rsidRDefault="008A131F" w:rsidP="007326A2">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1-2</w:t>
            </w:r>
          </w:p>
        </w:tc>
      </w:tr>
    </w:tbl>
    <w:p w:rsidR="008A131F" w:rsidRPr="00FF6243" w:rsidRDefault="008A131F" w:rsidP="0010525F">
      <w:pPr>
        <w:autoSpaceDE w:val="0"/>
        <w:autoSpaceDN w:val="0"/>
        <w:adjustRightInd w:val="0"/>
        <w:spacing w:after="0" w:line="240" w:lineRule="auto"/>
        <w:ind w:left="5103"/>
        <w:outlineLvl w:val="0"/>
        <w:rPr>
          <w:rFonts w:ascii="Times New Roman" w:hAnsi="Times New Roman" w:cs="Times New Roman"/>
          <w:sz w:val="26"/>
          <w:szCs w:val="26"/>
        </w:rPr>
      </w:pPr>
      <w:r>
        <w:rPr>
          <w:rFonts w:ascii="Times New Roman" w:hAnsi="Times New Roman" w:cs="Times New Roman"/>
          <w:sz w:val="26"/>
          <w:szCs w:val="26"/>
        </w:rPr>
        <w:br w:type="page"/>
      </w:r>
      <w:r w:rsidRPr="00FF6243">
        <w:rPr>
          <w:rFonts w:ascii="Times New Roman" w:hAnsi="Times New Roman" w:cs="Times New Roman"/>
          <w:sz w:val="26"/>
          <w:szCs w:val="26"/>
        </w:rPr>
        <w:t>Приложение 2</w:t>
      </w:r>
    </w:p>
    <w:p w:rsidR="008A131F" w:rsidRPr="00FF6243" w:rsidRDefault="008A131F" w:rsidP="0010525F">
      <w:pPr>
        <w:autoSpaceDE w:val="0"/>
        <w:autoSpaceDN w:val="0"/>
        <w:adjustRightInd w:val="0"/>
        <w:spacing w:after="0" w:line="240" w:lineRule="auto"/>
        <w:ind w:left="5103"/>
        <w:rPr>
          <w:rFonts w:ascii="Times New Roman" w:hAnsi="Times New Roman" w:cs="Times New Roman"/>
          <w:sz w:val="26"/>
          <w:szCs w:val="26"/>
        </w:rPr>
      </w:pPr>
      <w:r w:rsidRPr="00FF6243">
        <w:rPr>
          <w:rFonts w:ascii="Times New Roman" w:hAnsi="Times New Roman" w:cs="Times New Roman"/>
          <w:sz w:val="26"/>
          <w:szCs w:val="26"/>
        </w:rPr>
        <w:t>к Примерному положению об оплате</w:t>
      </w:r>
      <w:r>
        <w:rPr>
          <w:rFonts w:ascii="Times New Roman" w:hAnsi="Times New Roman" w:cs="Times New Roman"/>
          <w:sz w:val="26"/>
          <w:szCs w:val="26"/>
        </w:rPr>
        <w:t xml:space="preserve"> </w:t>
      </w:r>
      <w:r w:rsidRPr="00FF6243">
        <w:rPr>
          <w:rFonts w:ascii="Times New Roman" w:hAnsi="Times New Roman" w:cs="Times New Roman"/>
          <w:sz w:val="26"/>
          <w:szCs w:val="26"/>
        </w:rPr>
        <w:t>труда работников муниципальных</w:t>
      </w:r>
      <w:r>
        <w:rPr>
          <w:rFonts w:ascii="Times New Roman" w:hAnsi="Times New Roman" w:cs="Times New Roman"/>
          <w:sz w:val="26"/>
          <w:szCs w:val="26"/>
        </w:rPr>
        <w:t xml:space="preserve"> </w:t>
      </w:r>
      <w:r w:rsidRPr="00FF6243">
        <w:rPr>
          <w:rFonts w:ascii="Times New Roman" w:hAnsi="Times New Roman" w:cs="Times New Roman"/>
          <w:sz w:val="26"/>
          <w:szCs w:val="26"/>
        </w:rPr>
        <w:t>казенных учреждений муниципального</w:t>
      </w:r>
      <w:r>
        <w:rPr>
          <w:rFonts w:ascii="Times New Roman" w:hAnsi="Times New Roman" w:cs="Times New Roman"/>
          <w:sz w:val="26"/>
          <w:szCs w:val="26"/>
        </w:rPr>
        <w:t xml:space="preserve"> </w:t>
      </w:r>
      <w:r w:rsidRPr="00FF6243">
        <w:rPr>
          <w:rFonts w:ascii="Times New Roman" w:hAnsi="Times New Roman" w:cs="Times New Roman"/>
          <w:sz w:val="26"/>
          <w:szCs w:val="26"/>
        </w:rPr>
        <w:t>образования город Норильск,</w:t>
      </w:r>
      <w:r>
        <w:rPr>
          <w:rFonts w:ascii="Times New Roman" w:hAnsi="Times New Roman" w:cs="Times New Roman"/>
          <w:sz w:val="26"/>
          <w:szCs w:val="26"/>
        </w:rPr>
        <w:t xml:space="preserve"> </w:t>
      </w:r>
      <w:r w:rsidRPr="00FF6243">
        <w:rPr>
          <w:rFonts w:ascii="Times New Roman" w:hAnsi="Times New Roman" w:cs="Times New Roman"/>
          <w:sz w:val="26"/>
          <w:szCs w:val="26"/>
        </w:rPr>
        <w:t>осуществляющих деятельность в</w:t>
      </w:r>
      <w:r>
        <w:rPr>
          <w:rFonts w:ascii="Times New Roman" w:hAnsi="Times New Roman" w:cs="Times New Roman"/>
          <w:sz w:val="26"/>
          <w:szCs w:val="26"/>
        </w:rPr>
        <w:t xml:space="preserve"> </w:t>
      </w:r>
      <w:r w:rsidRPr="00FF6243">
        <w:rPr>
          <w:rFonts w:ascii="Times New Roman" w:hAnsi="Times New Roman" w:cs="Times New Roman"/>
          <w:sz w:val="26"/>
          <w:szCs w:val="26"/>
        </w:rPr>
        <w:t>области использования автомобильных</w:t>
      </w:r>
      <w:r>
        <w:rPr>
          <w:rFonts w:ascii="Times New Roman" w:hAnsi="Times New Roman" w:cs="Times New Roman"/>
          <w:sz w:val="26"/>
          <w:szCs w:val="26"/>
        </w:rPr>
        <w:t xml:space="preserve"> </w:t>
      </w:r>
      <w:r w:rsidRPr="00FF6243">
        <w:rPr>
          <w:rFonts w:ascii="Times New Roman" w:hAnsi="Times New Roman" w:cs="Times New Roman"/>
          <w:sz w:val="26"/>
          <w:szCs w:val="26"/>
        </w:rPr>
        <w:t>дорог и дорожной деятельности</w:t>
      </w:r>
    </w:p>
    <w:p w:rsidR="008A131F" w:rsidRDefault="008A131F" w:rsidP="0010525F">
      <w:pPr>
        <w:widowControl w:val="0"/>
        <w:tabs>
          <w:tab w:val="left" w:pos="709"/>
        </w:tabs>
        <w:autoSpaceDE w:val="0"/>
        <w:autoSpaceDN w:val="0"/>
        <w:adjustRightInd w:val="0"/>
        <w:spacing w:after="0" w:line="240" w:lineRule="auto"/>
        <w:jc w:val="right"/>
        <w:rPr>
          <w:rFonts w:ascii="Times New Roman" w:hAnsi="Times New Roman" w:cs="Times New Roman"/>
          <w:sz w:val="26"/>
          <w:szCs w:val="26"/>
        </w:rPr>
      </w:pPr>
    </w:p>
    <w:p w:rsidR="008A131F" w:rsidRDefault="008A131F" w:rsidP="0010525F">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 xml:space="preserve">Критерии оценки результативности и качества труда для определения выплаты за интенсивность и высокие результаты работы работникам </w:t>
      </w:r>
      <w:r>
        <w:rPr>
          <w:rFonts w:ascii="Times New Roman" w:hAnsi="Times New Roman" w:cs="Times New Roman"/>
          <w:sz w:val="26"/>
          <w:szCs w:val="26"/>
        </w:rPr>
        <w:t xml:space="preserve">муниципальных казенных </w:t>
      </w:r>
      <w:r w:rsidRPr="00EC7D1A">
        <w:rPr>
          <w:rFonts w:ascii="Times New Roman" w:hAnsi="Times New Roman" w:cs="Times New Roman"/>
          <w:sz w:val="26"/>
          <w:szCs w:val="26"/>
        </w:rPr>
        <w:t>учреждени</w:t>
      </w:r>
      <w:r>
        <w:rPr>
          <w:rFonts w:ascii="Times New Roman" w:hAnsi="Times New Roman" w:cs="Times New Roman"/>
          <w:sz w:val="26"/>
          <w:szCs w:val="26"/>
        </w:rPr>
        <w:t>й муниципального образования город Норильск, осуществляющих деятельность в области использования автомобильных дорог и дорожной деятельности</w:t>
      </w:r>
    </w:p>
    <w:p w:rsidR="008A131F" w:rsidRPr="00E41365" w:rsidRDefault="008A131F" w:rsidP="0010525F">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p>
    <w:tbl>
      <w:tblPr>
        <w:tblW w:w="960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6"/>
        <w:gridCol w:w="2770"/>
        <w:gridCol w:w="2759"/>
        <w:gridCol w:w="1701"/>
      </w:tblGrid>
      <w:tr w:rsidR="008A131F" w:rsidRPr="00EC7D1A">
        <w:tc>
          <w:tcPr>
            <w:tcW w:w="2376"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Наименование критерия оценки результативности и качества труда</w:t>
            </w:r>
          </w:p>
        </w:tc>
        <w:tc>
          <w:tcPr>
            <w:tcW w:w="2770"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Содержание критерия оценки результативности и качества труда</w:t>
            </w:r>
          </w:p>
        </w:tc>
        <w:tc>
          <w:tcPr>
            <w:tcW w:w="2759"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Должность</w:t>
            </w: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Оценка в баллах</w:t>
            </w:r>
          </w:p>
        </w:tc>
      </w:tr>
      <w:tr w:rsidR="008A131F" w:rsidRPr="00EC7D1A">
        <w:tc>
          <w:tcPr>
            <w:tcW w:w="2376" w:type="dxa"/>
            <w:vMerge w:val="restart"/>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Интенсивность труда</w:t>
            </w:r>
          </w:p>
        </w:tc>
        <w:tc>
          <w:tcPr>
            <w:tcW w:w="2770" w:type="dxa"/>
            <w:vMerge w:val="restart"/>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выезды на объекты производства работ, работа сверх нормальной продолжительности рабочего дня</w:t>
            </w:r>
          </w:p>
        </w:tc>
        <w:tc>
          <w:tcPr>
            <w:tcW w:w="2759" w:type="dxa"/>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начальник отдела,</w:t>
            </w: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3-4</w:t>
            </w:r>
          </w:p>
        </w:tc>
      </w:tr>
      <w:tr w:rsidR="008A131F" w:rsidRPr="00EC7D1A">
        <w:tc>
          <w:tcPr>
            <w:tcW w:w="2376" w:type="dxa"/>
            <w:vMerge/>
            <w:vAlign w:val="center"/>
          </w:tcPr>
          <w:p w:rsidR="008A131F" w:rsidRPr="00EC7D1A" w:rsidRDefault="008A131F" w:rsidP="00176183">
            <w:pPr>
              <w:spacing w:after="0"/>
              <w:rPr>
                <w:rFonts w:ascii="Times New Roman" w:hAnsi="Times New Roman" w:cs="Times New Roman"/>
                <w:sz w:val="26"/>
                <w:szCs w:val="26"/>
              </w:rPr>
            </w:pPr>
          </w:p>
        </w:tc>
        <w:tc>
          <w:tcPr>
            <w:tcW w:w="2770" w:type="dxa"/>
            <w:vMerge/>
            <w:vAlign w:val="center"/>
          </w:tcPr>
          <w:p w:rsidR="008A131F" w:rsidRPr="00EC7D1A" w:rsidRDefault="008A131F" w:rsidP="00176183">
            <w:pPr>
              <w:spacing w:after="0"/>
              <w:rPr>
                <w:rFonts w:ascii="Times New Roman" w:hAnsi="Times New Roman" w:cs="Times New Roman"/>
                <w:sz w:val="26"/>
                <w:szCs w:val="26"/>
              </w:rPr>
            </w:pPr>
          </w:p>
        </w:tc>
        <w:tc>
          <w:tcPr>
            <w:tcW w:w="2759" w:type="dxa"/>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главный специалист</w:t>
            </w: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3-4</w:t>
            </w:r>
          </w:p>
        </w:tc>
      </w:tr>
      <w:tr w:rsidR="008A131F" w:rsidRPr="00EC7D1A">
        <w:tc>
          <w:tcPr>
            <w:tcW w:w="2376" w:type="dxa"/>
            <w:vMerge/>
            <w:vAlign w:val="center"/>
          </w:tcPr>
          <w:p w:rsidR="008A131F" w:rsidRPr="00EC7D1A" w:rsidRDefault="008A131F" w:rsidP="00176183">
            <w:pPr>
              <w:spacing w:after="0"/>
              <w:rPr>
                <w:rFonts w:ascii="Times New Roman" w:hAnsi="Times New Roman" w:cs="Times New Roman"/>
                <w:sz w:val="26"/>
                <w:szCs w:val="26"/>
              </w:rPr>
            </w:pPr>
          </w:p>
        </w:tc>
        <w:tc>
          <w:tcPr>
            <w:tcW w:w="2770" w:type="dxa"/>
            <w:vMerge/>
            <w:vAlign w:val="center"/>
          </w:tcPr>
          <w:p w:rsidR="008A131F" w:rsidRPr="00EC7D1A" w:rsidRDefault="008A131F" w:rsidP="00176183">
            <w:pPr>
              <w:spacing w:after="0"/>
              <w:rPr>
                <w:rFonts w:ascii="Times New Roman" w:hAnsi="Times New Roman" w:cs="Times New Roman"/>
                <w:sz w:val="26"/>
                <w:szCs w:val="26"/>
              </w:rPr>
            </w:pPr>
          </w:p>
        </w:tc>
        <w:tc>
          <w:tcPr>
            <w:tcW w:w="2759" w:type="dxa"/>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эксперт дорожного хозяйства</w:t>
            </w:r>
            <w:r>
              <w:rPr>
                <w:rFonts w:ascii="Times New Roman" w:hAnsi="Times New Roman" w:cs="Times New Roman"/>
                <w:sz w:val="26"/>
                <w:szCs w:val="26"/>
              </w:rPr>
              <w:t>, ведущий специалист, ведущий юрисконсульт</w:t>
            </w: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1-3</w:t>
            </w:r>
          </w:p>
        </w:tc>
      </w:tr>
      <w:tr w:rsidR="008A131F" w:rsidRPr="00EC7D1A">
        <w:tc>
          <w:tcPr>
            <w:tcW w:w="2376" w:type="dxa"/>
            <w:vMerge w:val="restart"/>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Высокие результаты работы</w:t>
            </w:r>
          </w:p>
        </w:tc>
        <w:tc>
          <w:tcPr>
            <w:tcW w:w="2770" w:type="dxa"/>
          </w:tcPr>
          <w:p w:rsidR="008A131F" w:rsidRDefault="008A131F" w:rsidP="00176183">
            <w:pPr>
              <w:spacing w:after="0"/>
              <w:rPr>
                <w:rFonts w:ascii="Times New Roman" w:hAnsi="Times New Roman" w:cs="Times New Roman"/>
                <w:sz w:val="26"/>
                <w:szCs w:val="26"/>
              </w:rPr>
            </w:pPr>
            <w:r>
              <w:rPr>
                <w:rFonts w:ascii="Times New Roman" w:hAnsi="Times New Roman" w:cs="Times New Roman"/>
                <w:sz w:val="26"/>
                <w:szCs w:val="26"/>
              </w:rPr>
              <w:t xml:space="preserve">использование прикладного программного </w:t>
            </w:r>
          </w:p>
          <w:p w:rsidR="008A131F" w:rsidRPr="00EC7D1A" w:rsidRDefault="008A131F" w:rsidP="00176183">
            <w:pPr>
              <w:spacing w:after="0"/>
              <w:rPr>
                <w:rFonts w:ascii="Times New Roman" w:hAnsi="Times New Roman" w:cs="Times New Roman"/>
                <w:sz w:val="26"/>
                <w:szCs w:val="26"/>
              </w:rPr>
            </w:pPr>
            <w:r>
              <w:rPr>
                <w:rFonts w:ascii="Times New Roman" w:hAnsi="Times New Roman" w:cs="Times New Roman"/>
                <w:sz w:val="26"/>
                <w:szCs w:val="26"/>
              </w:rPr>
              <w:t>обеспечения, информационно-справочных систем, повышающих эффективность работы и сокращающих время обработки документов</w:t>
            </w:r>
          </w:p>
        </w:tc>
        <w:tc>
          <w:tcPr>
            <w:tcW w:w="2759" w:type="dxa"/>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начальник отдела,  главный специалист, эксперт дорожного хозяйства,</w:t>
            </w:r>
            <w:r>
              <w:rPr>
                <w:rFonts w:ascii="Times New Roman" w:hAnsi="Times New Roman" w:cs="Times New Roman"/>
                <w:sz w:val="26"/>
                <w:szCs w:val="26"/>
              </w:rPr>
              <w:t xml:space="preserve"> ведущий специалист, ведущий юрисконсульт,</w:t>
            </w:r>
            <w:r w:rsidRPr="00EC7D1A">
              <w:rPr>
                <w:rFonts w:ascii="Times New Roman" w:hAnsi="Times New Roman" w:cs="Times New Roman"/>
                <w:sz w:val="26"/>
                <w:szCs w:val="26"/>
              </w:rPr>
              <w:t xml:space="preserve"> секретарь руководителя</w:t>
            </w: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1-2</w:t>
            </w:r>
          </w:p>
        </w:tc>
      </w:tr>
      <w:tr w:rsidR="008A131F" w:rsidRPr="00EC7D1A">
        <w:tc>
          <w:tcPr>
            <w:tcW w:w="2376" w:type="dxa"/>
            <w:vMerge/>
            <w:vAlign w:val="center"/>
          </w:tcPr>
          <w:p w:rsidR="008A131F" w:rsidRPr="00EC7D1A" w:rsidRDefault="008A131F" w:rsidP="00176183">
            <w:pPr>
              <w:spacing w:after="0"/>
              <w:rPr>
                <w:rFonts w:ascii="Times New Roman" w:hAnsi="Times New Roman" w:cs="Times New Roman"/>
                <w:sz w:val="26"/>
                <w:szCs w:val="26"/>
              </w:rPr>
            </w:pPr>
          </w:p>
        </w:tc>
        <w:tc>
          <w:tcPr>
            <w:tcW w:w="2770" w:type="dxa"/>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непосредственное участие в разработке проектов, программ, планов, документов, през</w:t>
            </w:r>
            <w:r>
              <w:rPr>
                <w:rFonts w:ascii="Times New Roman" w:hAnsi="Times New Roman" w:cs="Times New Roman"/>
                <w:sz w:val="26"/>
                <w:szCs w:val="26"/>
              </w:rPr>
              <w:t>ентаций</w:t>
            </w:r>
          </w:p>
        </w:tc>
        <w:tc>
          <w:tcPr>
            <w:tcW w:w="2759" w:type="dxa"/>
          </w:tcPr>
          <w:p w:rsidR="008A131F"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 xml:space="preserve">начальник отдела,  </w:t>
            </w:r>
          </w:p>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главный специалист, эксперт дорожного хозяйства</w:t>
            </w:r>
            <w:r>
              <w:rPr>
                <w:rFonts w:ascii="Times New Roman" w:hAnsi="Times New Roman" w:cs="Times New Roman"/>
                <w:sz w:val="26"/>
                <w:szCs w:val="26"/>
              </w:rPr>
              <w:t>, ведущий специалист, ведущий юрисконсульт</w:t>
            </w:r>
          </w:p>
        </w:tc>
        <w:tc>
          <w:tcPr>
            <w:tcW w:w="1701" w:type="dxa"/>
            <w:vAlign w:val="center"/>
          </w:tcPr>
          <w:p w:rsidR="008A131F"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1-2</w:t>
            </w:r>
          </w:p>
          <w:p w:rsidR="008A131F" w:rsidRPr="00EC7D1A" w:rsidRDefault="008A131F" w:rsidP="00176183">
            <w:pPr>
              <w:spacing w:after="0" w:line="240" w:lineRule="auto"/>
              <w:jc w:val="center"/>
              <w:rPr>
                <w:rFonts w:ascii="Times New Roman" w:hAnsi="Times New Roman" w:cs="Times New Roman"/>
                <w:sz w:val="26"/>
                <w:szCs w:val="26"/>
              </w:rPr>
            </w:pPr>
          </w:p>
        </w:tc>
      </w:tr>
      <w:tr w:rsidR="008A131F" w:rsidRPr="00EC7D1A">
        <w:tc>
          <w:tcPr>
            <w:tcW w:w="2376" w:type="dxa"/>
            <w:vMerge/>
            <w:vAlign w:val="center"/>
          </w:tcPr>
          <w:p w:rsidR="008A131F" w:rsidRPr="00EC7D1A" w:rsidRDefault="008A131F" w:rsidP="00176183">
            <w:pPr>
              <w:spacing w:after="0"/>
              <w:rPr>
                <w:rFonts w:ascii="Times New Roman" w:hAnsi="Times New Roman" w:cs="Times New Roman"/>
                <w:sz w:val="26"/>
                <w:szCs w:val="26"/>
              </w:rPr>
            </w:pPr>
          </w:p>
        </w:tc>
        <w:tc>
          <w:tcPr>
            <w:tcW w:w="2770" w:type="dxa"/>
            <w:vAlign w:val="center"/>
          </w:tcPr>
          <w:p w:rsidR="008A131F" w:rsidRPr="00EC7D1A" w:rsidRDefault="008A131F" w:rsidP="00176183">
            <w:pPr>
              <w:spacing w:after="0"/>
              <w:rPr>
                <w:rFonts w:ascii="Times New Roman" w:hAnsi="Times New Roman" w:cs="Times New Roman"/>
                <w:sz w:val="26"/>
                <w:szCs w:val="26"/>
              </w:rPr>
            </w:pPr>
            <w:r>
              <w:rPr>
                <w:rFonts w:ascii="Times New Roman" w:hAnsi="Times New Roman" w:cs="Times New Roman"/>
                <w:sz w:val="26"/>
                <w:szCs w:val="26"/>
              </w:rPr>
              <w:t>эффективное взаимодействие с муниципальными предприятиями, другими учреждениями, организациями для достижения целей учреждения</w:t>
            </w:r>
          </w:p>
        </w:tc>
        <w:tc>
          <w:tcPr>
            <w:tcW w:w="2759" w:type="dxa"/>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начальник отдела,  главный специалист, эксперт дорожного хозяйства</w:t>
            </w:r>
            <w:r>
              <w:rPr>
                <w:rFonts w:ascii="Times New Roman" w:hAnsi="Times New Roman" w:cs="Times New Roman"/>
                <w:sz w:val="26"/>
                <w:szCs w:val="26"/>
              </w:rPr>
              <w:t>, ведущий специалист, ведущий юрисконсульт, секретарь руководителя</w:t>
            </w: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1-2</w:t>
            </w:r>
          </w:p>
        </w:tc>
      </w:tr>
      <w:tr w:rsidR="008A131F" w:rsidRPr="00EC7D1A">
        <w:tc>
          <w:tcPr>
            <w:tcW w:w="2376" w:type="dxa"/>
            <w:vMerge/>
            <w:vAlign w:val="center"/>
          </w:tcPr>
          <w:p w:rsidR="008A131F" w:rsidRPr="00EC7D1A" w:rsidRDefault="008A131F" w:rsidP="00176183">
            <w:pPr>
              <w:spacing w:after="0"/>
              <w:rPr>
                <w:rFonts w:ascii="Times New Roman" w:hAnsi="Times New Roman" w:cs="Times New Roman"/>
                <w:sz w:val="26"/>
                <w:szCs w:val="26"/>
              </w:rPr>
            </w:pPr>
          </w:p>
        </w:tc>
        <w:tc>
          <w:tcPr>
            <w:tcW w:w="2770" w:type="dxa"/>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оперативное исполнение заданий и поручений руководства</w:t>
            </w:r>
          </w:p>
        </w:tc>
        <w:tc>
          <w:tcPr>
            <w:tcW w:w="2759" w:type="dxa"/>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начальник отдела, главный специалист, эксперт дорожного хозяйства,</w:t>
            </w:r>
            <w:r>
              <w:rPr>
                <w:rFonts w:ascii="Times New Roman" w:hAnsi="Times New Roman" w:cs="Times New Roman"/>
                <w:sz w:val="26"/>
                <w:szCs w:val="26"/>
              </w:rPr>
              <w:t xml:space="preserve"> ведущий специалист, ведущий юрисконсульт,</w:t>
            </w:r>
            <w:r w:rsidRPr="00EC7D1A">
              <w:rPr>
                <w:rFonts w:ascii="Times New Roman" w:hAnsi="Times New Roman" w:cs="Times New Roman"/>
                <w:sz w:val="26"/>
                <w:szCs w:val="26"/>
              </w:rPr>
              <w:t xml:space="preserve"> секретарь руководителя</w:t>
            </w: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1-2</w:t>
            </w:r>
          </w:p>
        </w:tc>
      </w:tr>
      <w:tr w:rsidR="008A131F" w:rsidRPr="00EC7D1A">
        <w:tc>
          <w:tcPr>
            <w:tcW w:w="2376" w:type="dxa"/>
            <w:vMerge w:val="restart"/>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Высокие результаты работы</w:t>
            </w:r>
          </w:p>
        </w:tc>
        <w:tc>
          <w:tcPr>
            <w:tcW w:w="2770" w:type="dxa"/>
            <w:vAlign w:val="center"/>
          </w:tcPr>
          <w:p w:rsidR="008A131F" w:rsidRPr="00EC7D1A" w:rsidRDefault="008A131F" w:rsidP="00176183">
            <w:pPr>
              <w:spacing w:after="0"/>
              <w:rPr>
                <w:rFonts w:ascii="Times New Roman" w:hAnsi="Times New Roman" w:cs="Times New Roman"/>
                <w:sz w:val="26"/>
                <w:szCs w:val="26"/>
              </w:rPr>
            </w:pPr>
            <w:r>
              <w:rPr>
                <w:rFonts w:ascii="Times New Roman" w:hAnsi="Times New Roman" w:cs="Times New Roman"/>
                <w:sz w:val="26"/>
                <w:szCs w:val="26"/>
              </w:rPr>
              <w:t xml:space="preserve">отсутствие случаев нарушения эксплуатации спидометрового оборудования </w:t>
            </w:r>
          </w:p>
        </w:tc>
        <w:tc>
          <w:tcPr>
            <w:tcW w:w="2759" w:type="dxa"/>
            <w:vAlign w:val="center"/>
          </w:tcPr>
          <w:p w:rsidR="008A131F" w:rsidRPr="00EC7D1A" w:rsidRDefault="008A131F" w:rsidP="00176183">
            <w:pPr>
              <w:spacing w:after="0"/>
              <w:rPr>
                <w:rFonts w:ascii="Times New Roman" w:hAnsi="Times New Roman" w:cs="Times New Roman"/>
                <w:sz w:val="26"/>
                <w:szCs w:val="26"/>
              </w:rPr>
            </w:pPr>
            <w:r>
              <w:rPr>
                <w:rFonts w:ascii="Times New Roman" w:hAnsi="Times New Roman" w:cs="Times New Roman"/>
                <w:sz w:val="26"/>
                <w:szCs w:val="26"/>
              </w:rPr>
              <w:t>водитель автомобиля</w:t>
            </w: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r w:rsidRPr="00EC7D1A">
              <w:rPr>
                <w:rFonts w:ascii="Times New Roman" w:hAnsi="Times New Roman" w:cs="Times New Roman"/>
                <w:sz w:val="26"/>
                <w:szCs w:val="26"/>
              </w:rPr>
              <w:t>-2</w:t>
            </w:r>
          </w:p>
        </w:tc>
      </w:tr>
      <w:tr w:rsidR="008A131F" w:rsidRPr="00EC7D1A">
        <w:tc>
          <w:tcPr>
            <w:tcW w:w="2376" w:type="dxa"/>
            <w:vMerge/>
            <w:vAlign w:val="center"/>
          </w:tcPr>
          <w:p w:rsidR="008A131F" w:rsidRPr="00EC7D1A" w:rsidRDefault="008A131F" w:rsidP="00176183">
            <w:pPr>
              <w:spacing w:after="0"/>
              <w:rPr>
                <w:rFonts w:ascii="Times New Roman" w:hAnsi="Times New Roman" w:cs="Times New Roman"/>
                <w:sz w:val="26"/>
                <w:szCs w:val="26"/>
              </w:rPr>
            </w:pPr>
          </w:p>
        </w:tc>
        <w:tc>
          <w:tcPr>
            <w:tcW w:w="2770" w:type="dxa"/>
            <w:vAlign w:val="center"/>
          </w:tcPr>
          <w:p w:rsidR="008A131F" w:rsidRPr="00EC7D1A" w:rsidRDefault="008A131F" w:rsidP="00176183">
            <w:pPr>
              <w:spacing w:after="0"/>
              <w:rPr>
                <w:rFonts w:ascii="Times New Roman" w:hAnsi="Times New Roman" w:cs="Times New Roman"/>
                <w:sz w:val="26"/>
                <w:szCs w:val="26"/>
              </w:rPr>
            </w:pPr>
            <w:r>
              <w:rPr>
                <w:rFonts w:ascii="Times New Roman" w:hAnsi="Times New Roman" w:cs="Times New Roman"/>
                <w:sz w:val="26"/>
                <w:szCs w:val="26"/>
              </w:rPr>
              <w:t>соблюдение правил охраны труда и техники безопасности при работе на линии и при участии в ремонте автомобиля</w:t>
            </w:r>
          </w:p>
        </w:tc>
        <w:tc>
          <w:tcPr>
            <w:tcW w:w="2759" w:type="dxa"/>
            <w:vAlign w:val="center"/>
          </w:tcPr>
          <w:p w:rsidR="008A131F" w:rsidRPr="00EC7D1A" w:rsidRDefault="008A131F" w:rsidP="00176183">
            <w:pPr>
              <w:spacing w:after="0"/>
              <w:rPr>
                <w:rFonts w:ascii="Times New Roman" w:hAnsi="Times New Roman" w:cs="Times New Roman"/>
                <w:sz w:val="26"/>
                <w:szCs w:val="26"/>
              </w:rPr>
            </w:pPr>
            <w:r>
              <w:rPr>
                <w:rFonts w:ascii="Times New Roman" w:hAnsi="Times New Roman" w:cs="Times New Roman"/>
                <w:sz w:val="26"/>
                <w:szCs w:val="26"/>
              </w:rPr>
              <w:t>водитель автомобиля</w:t>
            </w: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r w:rsidRPr="00EC7D1A">
              <w:rPr>
                <w:rFonts w:ascii="Times New Roman" w:hAnsi="Times New Roman" w:cs="Times New Roman"/>
                <w:sz w:val="26"/>
                <w:szCs w:val="26"/>
              </w:rPr>
              <w:t>-2</w:t>
            </w:r>
          </w:p>
        </w:tc>
      </w:tr>
      <w:tr w:rsidR="008A131F" w:rsidRPr="00EC7D1A">
        <w:tc>
          <w:tcPr>
            <w:tcW w:w="2376" w:type="dxa"/>
            <w:vMerge/>
            <w:vAlign w:val="center"/>
          </w:tcPr>
          <w:p w:rsidR="008A131F" w:rsidRPr="00EC7D1A" w:rsidRDefault="008A131F" w:rsidP="00176183">
            <w:pPr>
              <w:spacing w:after="0"/>
              <w:rPr>
                <w:rFonts w:ascii="Times New Roman" w:hAnsi="Times New Roman" w:cs="Times New Roman"/>
                <w:sz w:val="26"/>
                <w:szCs w:val="26"/>
              </w:rPr>
            </w:pPr>
          </w:p>
        </w:tc>
        <w:tc>
          <w:tcPr>
            <w:tcW w:w="2770" w:type="dxa"/>
            <w:vAlign w:val="center"/>
          </w:tcPr>
          <w:p w:rsidR="008A131F" w:rsidRDefault="008A131F" w:rsidP="00176183">
            <w:pPr>
              <w:spacing w:after="0"/>
              <w:rPr>
                <w:rFonts w:ascii="Times New Roman" w:hAnsi="Times New Roman" w:cs="Times New Roman"/>
                <w:sz w:val="26"/>
                <w:szCs w:val="26"/>
              </w:rPr>
            </w:pPr>
            <w:r>
              <w:rPr>
                <w:rFonts w:ascii="Times New Roman" w:hAnsi="Times New Roman" w:cs="Times New Roman"/>
                <w:sz w:val="26"/>
                <w:szCs w:val="26"/>
              </w:rPr>
              <w:t>обеспечение безаварийной эксплуатации автомобиля</w:t>
            </w:r>
          </w:p>
        </w:tc>
        <w:tc>
          <w:tcPr>
            <w:tcW w:w="2759" w:type="dxa"/>
            <w:vAlign w:val="center"/>
          </w:tcPr>
          <w:p w:rsidR="008A131F" w:rsidRDefault="008A131F" w:rsidP="00176183">
            <w:pPr>
              <w:spacing w:after="0"/>
              <w:rPr>
                <w:rFonts w:ascii="Times New Roman" w:hAnsi="Times New Roman" w:cs="Times New Roman"/>
                <w:sz w:val="26"/>
                <w:szCs w:val="26"/>
              </w:rPr>
            </w:pPr>
            <w:r>
              <w:rPr>
                <w:rFonts w:ascii="Times New Roman" w:hAnsi="Times New Roman" w:cs="Times New Roman"/>
                <w:sz w:val="26"/>
                <w:szCs w:val="26"/>
              </w:rPr>
              <w:t>водитель автомобиля</w:t>
            </w: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1-2</w:t>
            </w:r>
          </w:p>
        </w:tc>
      </w:tr>
      <w:tr w:rsidR="008A131F" w:rsidRPr="00EC7D1A">
        <w:tc>
          <w:tcPr>
            <w:tcW w:w="2376" w:type="dxa"/>
            <w:vMerge/>
            <w:vAlign w:val="center"/>
          </w:tcPr>
          <w:p w:rsidR="008A131F" w:rsidRPr="00EC7D1A" w:rsidRDefault="008A131F" w:rsidP="00176183">
            <w:pPr>
              <w:spacing w:after="0"/>
              <w:rPr>
                <w:rFonts w:ascii="Times New Roman" w:hAnsi="Times New Roman" w:cs="Times New Roman"/>
                <w:sz w:val="26"/>
                <w:szCs w:val="26"/>
              </w:rPr>
            </w:pPr>
          </w:p>
        </w:tc>
        <w:tc>
          <w:tcPr>
            <w:tcW w:w="2770" w:type="dxa"/>
            <w:vAlign w:val="center"/>
          </w:tcPr>
          <w:p w:rsidR="008A131F" w:rsidRPr="00EC7D1A" w:rsidRDefault="008A131F" w:rsidP="00176183">
            <w:pPr>
              <w:spacing w:after="0"/>
              <w:rPr>
                <w:rFonts w:ascii="Times New Roman" w:hAnsi="Times New Roman" w:cs="Times New Roman"/>
                <w:sz w:val="26"/>
                <w:szCs w:val="26"/>
              </w:rPr>
            </w:pPr>
            <w:r>
              <w:rPr>
                <w:rFonts w:ascii="Times New Roman" w:hAnsi="Times New Roman" w:cs="Times New Roman"/>
                <w:sz w:val="26"/>
                <w:szCs w:val="26"/>
              </w:rPr>
              <w:t>содержание автомобиля в технически исправном состоянии, своевременное предоставление автомобиля на ТО</w:t>
            </w:r>
          </w:p>
        </w:tc>
        <w:tc>
          <w:tcPr>
            <w:tcW w:w="2759" w:type="dxa"/>
            <w:vAlign w:val="center"/>
          </w:tcPr>
          <w:p w:rsidR="008A131F" w:rsidRPr="00EC7D1A" w:rsidRDefault="008A131F" w:rsidP="00176183">
            <w:pPr>
              <w:spacing w:after="0"/>
              <w:rPr>
                <w:rFonts w:ascii="Times New Roman" w:hAnsi="Times New Roman" w:cs="Times New Roman"/>
                <w:sz w:val="26"/>
                <w:szCs w:val="26"/>
              </w:rPr>
            </w:pPr>
            <w:r>
              <w:rPr>
                <w:rFonts w:ascii="Times New Roman" w:hAnsi="Times New Roman" w:cs="Times New Roman"/>
                <w:sz w:val="26"/>
                <w:szCs w:val="26"/>
              </w:rPr>
              <w:t>водитель автомобиля</w:t>
            </w: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1-5</w:t>
            </w:r>
          </w:p>
        </w:tc>
      </w:tr>
    </w:tbl>
    <w:p w:rsidR="008A131F" w:rsidRDefault="008A131F" w:rsidP="0010525F">
      <w:pPr>
        <w:widowControl w:val="0"/>
        <w:tabs>
          <w:tab w:val="left" w:pos="709"/>
          <w:tab w:val="left" w:pos="5245"/>
          <w:tab w:val="left" w:pos="5387"/>
          <w:tab w:val="left" w:pos="7938"/>
        </w:tabs>
        <w:autoSpaceDE w:val="0"/>
        <w:autoSpaceDN w:val="0"/>
        <w:adjustRightInd w:val="0"/>
        <w:spacing w:after="0" w:line="240" w:lineRule="auto"/>
        <w:ind w:left="5245"/>
        <w:outlineLvl w:val="1"/>
        <w:rPr>
          <w:rFonts w:ascii="Times New Roman" w:hAnsi="Times New Roman" w:cs="Times New Roman"/>
          <w:sz w:val="26"/>
          <w:szCs w:val="26"/>
        </w:rPr>
      </w:pPr>
    </w:p>
    <w:p w:rsidR="008A131F" w:rsidRDefault="008A131F" w:rsidP="0010525F">
      <w:pPr>
        <w:widowControl w:val="0"/>
        <w:tabs>
          <w:tab w:val="left" w:pos="709"/>
          <w:tab w:val="left" w:pos="5245"/>
          <w:tab w:val="left" w:pos="5387"/>
          <w:tab w:val="left" w:pos="7938"/>
        </w:tabs>
        <w:autoSpaceDE w:val="0"/>
        <w:autoSpaceDN w:val="0"/>
        <w:adjustRightInd w:val="0"/>
        <w:spacing w:after="0" w:line="240" w:lineRule="auto"/>
        <w:ind w:left="5245"/>
        <w:outlineLvl w:val="1"/>
        <w:rPr>
          <w:rFonts w:ascii="Times New Roman" w:hAnsi="Times New Roman" w:cs="Times New Roman"/>
          <w:sz w:val="26"/>
          <w:szCs w:val="26"/>
        </w:rPr>
      </w:pPr>
    </w:p>
    <w:p w:rsidR="008A131F" w:rsidRDefault="008A131F" w:rsidP="0010525F">
      <w:pPr>
        <w:widowControl w:val="0"/>
        <w:tabs>
          <w:tab w:val="left" w:pos="709"/>
          <w:tab w:val="left" w:pos="5245"/>
          <w:tab w:val="left" w:pos="5387"/>
          <w:tab w:val="left" w:pos="7938"/>
        </w:tabs>
        <w:autoSpaceDE w:val="0"/>
        <w:autoSpaceDN w:val="0"/>
        <w:adjustRightInd w:val="0"/>
        <w:spacing w:after="0" w:line="240" w:lineRule="auto"/>
        <w:ind w:left="5245"/>
        <w:outlineLvl w:val="1"/>
        <w:rPr>
          <w:rFonts w:ascii="Times New Roman" w:hAnsi="Times New Roman" w:cs="Times New Roman"/>
          <w:sz w:val="26"/>
          <w:szCs w:val="26"/>
        </w:rPr>
      </w:pPr>
    </w:p>
    <w:p w:rsidR="008A131F" w:rsidRDefault="008A131F" w:rsidP="0010525F">
      <w:pPr>
        <w:widowControl w:val="0"/>
        <w:tabs>
          <w:tab w:val="left" w:pos="709"/>
          <w:tab w:val="left" w:pos="5245"/>
          <w:tab w:val="left" w:pos="5387"/>
          <w:tab w:val="left" w:pos="7938"/>
        </w:tabs>
        <w:autoSpaceDE w:val="0"/>
        <w:autoSpaceDN w:val="0"/>
        <w:adjustRightInd w:val="0"/>
        <w:spacing w:after="0" w:line="240" w:lineRule="auto"/>
        <w:ind w:left="5245"/>
        <w:outlineLvl w:val="1"/>
        <w:rPr>
          <w:rFonts w:ascii="Times New Roman" w:hAnsi="Times New Roman" w:cs="Times New Roman"/>
          <w:sz w:val="26"/>
          <w:szCs w:val="26"/>
        </w:rPr>
      </w:pPr>
    </w:p>
    <w:p w:rsidR="008A131F" w:rsidRDefault="008A131F" w:rsidP="0010525F">
      <w:pPr>
        <w:widowControl w:val="0"/>
        <w:tabs>
          <w:tab w:val="left" w:pos="709"/>
          <w:tab w:val="left" w:pos="5245"/>
          <w:tab w:val="left" w:pos="5387"/>
          <w:tab w:val="left" w:pos="7938"/>
        </w:tabs>
        <w:autoSpaceDE w:val="0"/>
        <w:autoSpaceDN w:val="0"/>
        <w:adjustRightInd w:val="0"/>
        <w:spacing w:after="0" w:line="240" w:lineRule="auto"/>
        <w:ind w:left="5245"/>
        <w:outlineLvl w:val="1"/>
        <w:rPr>
          <w:rFonts w:ascii="Times New Roman" w:hAnsi="Times New Roman" w:cs="Times New Roman"/>
          <w:sz w:val="26"/>
          <w:szCs w:val="26"/>
        </w:rPr>
      </w:pPr>
    </w:p>
    <w:p w:rsidR="008A131F" w:rsidRDefault="008A131F" w:rsidP="001C531E">
      <w:pPr>
        <w:autoSpaceDE w:val="0"/>
        <w:autoSpaceDN w:val="0"/>
        <w:adjustRightInd w:val="0"/>
        <w:spacing w:after="0" w:line="240" w:lineRule="auto"/>
        <w:ind w:left="5103"/>
        <w:outlineLvl w:val="0"/>
        <w:rPr>
          <w:rFonts w:ascii="Times New Roman" w:hAnsi="Times New Roman" w:cs="Times New Roman"/>
          <w:sz w:val="26"/>
          <w:szCs w:val="26"/>
        </w:rPr>
      </w:pPr>
    </w:p>
    <w:p w:rsidR="008A131F" w:rsidRDefault="008A131F" w:rsidP="001C531E">
      <w:pPr>
        <w:autoSpaceDE w:val="0"/>
        <w:autoSpaceDN w:val="0"/>
        <w:adjustRightInd w:val="0"/>
        <w:spacing w:after="0" w:line="240" w:lineRule="auto"/>
        <w:ind w:left="5103"/>
        <w:outlineLvl w:val="0"/>
        <w:rPr>
          <w:rFonts w:ascii="Times New Roman" w:hAnsi="Times New Roman" w:cs="Times New Roman"/>
          <w:sz w:val="26"/>
          <w:szCs w:val="26"/>
        </w:rPr>
      </w:pPr>
    </w:p>
    <w:p w:rsidR="008A131F" w:rsidRPr="00FF6243" w:rsidRDefault="008A131F" w:rsidP="001C531E">
      <w:pPr>
        <w:autoSpaceDE w:val="0"/>
        <w:autoSpaceDN w:val="0"/>
        <w:adjustRightInd w:val="0"/>
        <w:spacing w:after="0" w:line="240" w:lineRule="auto"/>
        <w:ind w:left="5103"/>
        <w:outlineLvl w:val="0"/>
        <w:rPr>
          <w:rFonts w:ascii="Times New Roman" w:hAnsi="Times New Roman" w:cs="Times New Roman"/>
          <w:sz w:val="26"/>
          <w:szCs w:val="26"/>
        </w:rPr>
      </w:pPr>
      <w:r>
        <w:rPr>
          <w:rFonts w:ascii="Times New Roman" w:hAnsi="Times New Roman" w:cs="Times New Roman"/>
          <w:sz w:val="26"/>
          <w:szCs w:val="26"/>
        </w:rPr>
        <w:t>Приложение 3</w:t>
      </w:r>
    </w:p>
    <w:p w:rsidR="008A131F" w:rsidRPr="00FF6243" w:rsidRDefault="008A131F" w:rsidP="001C531E">
      <w:pPr>
        <w:autoSpaceDE w:val="0"/>
        <w:autoSpaceDN w:val="0"/>
        <w:adjustRightInd w:val="0"/>
        <w:spacing w:after="0" w:line="240" w:lineRule="auto"/>
        <w:ind w:left="5103"/>
        <w:rPr>
          <w:rFonts w:ascii="Times New Roman" w:hAnsi="Times New Roman" w:cs="Times New Roman"/>
          <w:sz w:val="26"/>
          <w:szCs w:val="26"/>
        </w:rPr>
      </w:pPr>
      <w:r w:rsidRPr="00FF6243">
        <w:rPr>
          <w:rFonts w:ascii="Times New Roman" w:hAnsi="Times New Roman" w:cs="Times New Roman"/>
          <w:sz w:val="26"/>
          <w:szCs w:val="26"/>
        </w:rPr>
        <w:t>к Примерному положению об оплате</w:t>
      </w:r>
      <w:r>
        <w:rPr>
          <w:rFonts w:ascii="Times New Roman" w:hAnsi="Times New Roman" w:cs="Times New Roman"/>
          <w:sz w:val="26"/>
          <w:szCs w:val="26"/>
        </w:rPr>
        <w:t xml:space="preserve"> </w:t>
      </w:r>
      <w:r w:rsidRPr="00FF6243">
        <w:rPr>
          <w:rFonts w:ascii="Times New Roman" w:hAnsi="Times New Roman" w:cs="Times New Roman"/>
          <w:sz w:val="26"/>
          <w:szCs w:val="26"/>
        </w:rPr>
        <w:t>труда работников муниципальных</w:t>
      </w:r>
      <w:r>
        <w:rPr>
          <w:rFonts w:ascii="Times New Roman" w:hAnsi="Times New Roman" w:cs="Times New Roman"/>
          <w:sz w:val="26"/>
          <w:szCs w:val="26"/>
        </w:rPr>
        <w:t xml:space="preserve"> </w:t>
      </w:r>
      <w:r w:rsidRPr="00FF6243">
        <w:rPr>
          <w:rFonts w:ascii="Times New Roman" w:hAnsi="Times New Roman" w:cs="Times New Roman"/>
          <w:sz w:val="26"/>
          <w:szCs w:val="26"/>
        </w:rPr>
        <w:t>казенных учреждений муниципального</w:t>
      </w:r>
      <w:r>
        <w:rPr>
          <w:rFonts w:ascii="Times New Roman" w:hAnsi="Times New Roman" w:cs="Times New Roman"/>
          <w:sz w:val="26"/>
          <w:szCs w:val="26"/>
        </w:rPr>
        <w:t xml:space="preserve"> </w:t>
      </w:r>
      <w:r w:rsidRPr="00FF6243">
        <w:rPr>
          <w:rFonts w:ascii="Times New Roman" w:hAnsi="Times New Roman" w:cs="Times New Roman"/>
          <w:sz w:val="26"/>
          <w:szCs w:val="26"/>
        </w:rPr>
        <w:t>образования город Норильск,</w:t>
      </w:r>
      <w:r>
        <w:rPr>
          <w:rFonts w:ascii="Times New Roman" w:hAnsi="Times New Roman" w:cs="Times New Roman"/>
          <w:sz w:val="26"/>
          <w:szCs w:val="26"/>
        </w:rPr>
        <w:t xml:space="preserve"> </w:t>
      </w:r>
      <w:r w:rsidRPr="00FF6243">
        <w:rPr>
          <w:rFonts w:ascii="Times New Roman" w:hAnsi="Times New Roman" w:cs="Times New Roman"/>
          <w:sz w:val="26"/>
          <w:szCs w:val="26"/>
        </w:rPr>
        <w:t>осуществляющих деятельность в</w:t>
      </w:r>
      <w:r>
        <w:rPr>
          <w:rFonts w:ascii="Times New Roman" w:hAnsi="Times New Roman" w:cs="Times New Roman"/>
          <w:sz w:val="26"/>
          <w:szCs w:val="26"/>
        </w:rPr>
        <w:t xml:space="preserve"> </w:t>
      </w:r>
      <w:r w:rsidRPr="00FF6243">
        <w:rPr>
          <w:rFonts w:ascii="Times New Roman" w:hAnsi="Times New Roman" w:cs="Times New Roman"/>
          <w:sz w:val="26"/>
          <w:szCs w:val="26"/>
        </w:rPr>
        <w:t>области использования автомобильных</w:t>
      </w:r>
      <w:r>
        <w:rPr>
          <w:rFonts w:ascii="Times New Roman" w:hAnsi="Times New Roman" w:cs="Times New Roman"/>
          <w:sz w:val="26"/>
          <w:szCs w:val="26"/>
        </w:rPr>
        <w:t xml:space="preserve"> </w:t>
      </w:r>
      <w:r w:rsidRPr="00FF6243">
        <w:rPr>
          <w:rFonts w:ascii="Times New Roman" w:hAnsi="Times New Roman" w:cs="Times New Roman"/>
          <w:sz w:val="26"/>
          <w:szCs w:val="26"/>
        </w:rPr>
        <w:t>дорог и дорожной деятельности</w:t>
      </w:r>
    </w:p>
    <w:p w:rsidR="008A131F" w:rsidRDefault="008A131F" w:rsidP="001C531E">
      <w:pPr>
        <w:widowControl w:val="0"/>
        <w:tabs>
          <w:tab w:val="left" w:pos="709"/>
        </w:tabs>
        <w:autoSpaceDE w:val="0"/>
        <w:autoSpaceDN w:val="0"/>
        <w:adjustRightInd w:val="0"/>
        <w:spacing w:after="0" w:line="240" w:lineRule="auto"/>
        <w:jc w:val="right"/>
        <w:rPr>
          <w:rFonts w:ascii="Times New Roman" w:hAnsi="Times New Roman" w:cs="Times New Roman"/>
          <w:sz w:val="26"/>
          <w:szCs w:val="26"/>
        </w:rPr>
      </w:pPr>
    </w:p>
    <w:p w:rsidR="008A131F" w:rsidRPr="00E41365" w:rsidRDefault="008A131F" w:rsidP="001C531E">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 xml:space="preserve">Критерии оценки результативности и качества труда для определения выплаты за качество выполняемых работ работникам </w:t>
      </w:r>
      <w:r>
        <w:rPr>
          <w:rFonts w:ascii="Times New Roman" w:hAnsi="Times New Roman" w:cs="Times New Roman"/>
          <w:sz w:val="26"/>
          <w:szCs w:val="26"/>
        </w:rPr>
        <w:t xml:space="preserve">муниципальных казенных </w:t>
      </w:r>
      <w:r w:rsidRPr="00EC7D1A">
        <w:rPr>
          <w:rFonts w:ascii="Times New Roman" w:hAnsi="Times New Roman" w:cs="Times New Roman"/>
          <w:sz w:val="26"/>
          <w:szCs w:val="26"/>
        </w:rPr>
        <w:t>учреждени</w:t>
      </w:r>
      <w:r>
        <w:rPr>
          <w:rFonts w:ascii="Times New Roman" w:hAnsi="Times New Roman" w:cs="Times New Roman"/>
          <w:sz w:val="26"/>
          <w:szCs w:val="26"/>
        </w:rPr>
        <w:t>й муниципального образования город Норильск, осуществляющих деятельность в области использования автомобильных дорог и дорожной деятельности</w:t>
      </w:r>
    </w:p>
    <w:p w:rsidR="008A131F" w:rsidRDefault="008A131F" w:rsidP="001C531E">
      <w:pPr>
        <w:spacing w:after="0" w:line="240" w:lineRule="auto"/>
        <w:jc w:val="center"/>
        <w:rPr>
          <w:rFonts w:ascii="Times New Roman" w:hAnsi="Times New Roman" w:cs="Times New Roman"/>
          <w:sz w:val="26"/>
          <w:szCs w:val="26"/>
        </w:rPr>
      </w:pPr>
    </w:p>
    <w:tbl>
      <w:tblPr>
        <w:tblW w:w="960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99"/>
        <w:gridCol w:w="3381"/>
        <w:gridCol w:w="2325"/>
        <w:gridCol w:w="1701"/>
      </w:tblGrid>
      <w:tr w:rsidR="008A131F" w:rsidRPr="00EC7D1A">
        <w:tc>
          <w:tcPr>
            <w:tcW w:w="2199"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Наименование критерия оценки результативности и качества труда</w:t>
            </w:r>
          </w:p>
        </w:tc>
        <w:tc>
          <w:tcPr>
            <w:tcW w:w="338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Содержание критерия оценки результативности и качества труда</w:t>
            </w:r>
          </w:p>
        </w:tc>
        <w:tc>
          <w:tcPr>
            <w:tcW w:w="2325"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Должность</w:t>
            </w: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sidRPr="00EC7D1A">
              <w:rPr>
                <w:rFonts w:ascii="Times New Roman" w:hAnsi="Times New Roman" w:cs="Times New Roman"/>
                <w:sz w:val="26"/>
                <w:szCs w:val="26"/>
              </w:rPr>
              <w:t>Оценка в баллах</w:t>
            </w:r>
          </w:p>
        </w:tc>
      </w:tr>
      <w:tr w:rsidR="008A131F" w:rsidRPr="00EC7D1A">
        <w:tc>
          <w:tcPr>
            <w:tcW w:w="2199" w:type="dxa"/>
            <w:vMerge w:val="restart"/>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стабильная деятельность структурного подразделения</w:t>
            </w:r>
          </w:p>
        </w:tc>
        <w:tc>
          <w:tcPr>
            <w:tcW w:w="3381" w:type="dxa"/>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отсутствие претензий к деятельности структурного подразделения со стороны администрации учреждения</w:t>
            </w:r>
          </w:p>
        </w:tc>
        <w:tc>
          <w:tcPr>
            <w:tcW w:w="2325" w:type="dxa"/>
            <w:vMerge w:val="restart"/>
            <w:vAlign w:val="center"/>
          </w:tcPr>
          <w:p w:rsidR="008A131F" w:rsidRPr="00EC7D1A" w:rsidRDefault="008A131F" w:rsidP="00176183">
            <w:pPr>
              <w:spacing w:after="0"/>
              <w:rPr>
                <w:rFonts w:ascii="Times New Roman" w:hAnsi="Times New Roman" w:cs="Times New Roman"/>
                <w:sz w:val="26"/>
                <w:szCs w:val="26"/>
              </w:rPr>
            </w:pPr>
            <w:r w:rsidRPr="00221C8C">
              <w:rPr>
                <w:rFonts w:ascii="Times New Roman" w:hAnsi="Times New Roman" w:cs="Times New Roman"/>
                <w:sz w:val="26"/>
                <w:szCs w:val="26"/>
              </w:rPr>
              <w:t xml:space="preserve">начальник </w:t>
            </w:r>
            <w:r>
              <w:rPr>
                <w:rFonts w:ascii="Times New Roman" w:hAnsi="Times New Roman" w:cs="Times New Roman"/>
                <w:sz w:val="26"/>
                <w:szCs w:val="26"/>
              </w:rPr>
              <w:t>структурного подразделения</w:t>
            </w: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до 8</w:t>
            </w:r>
          </w:p>
        </w:tc>
      </w:tr>
      <w:tr w:rsidR="008A131F" w:rsidRPr="00EC7D1A">
        <w:tc>
          <w:tcPr>
            <w:tcW w:w="2199" w:type="dxa"/>
            <w:vMerge/>
            <w:vAlign w:val="center"/>
          </w:tcPr>
          <w:p w:rsidR="008A131F" w:rsidRPr="00EC7D1A" w:rsidRDefault="008A131F" w:rsidP="00176183">
            <w:pPr>
              <w:spacing w:after="0"/>
              <w:rPr>
                <w:rFonts w:ascii="Times New Roman" w:hAnsi="Times New Roman" w:cs="Times New Roman"/>
                <w:sz w:val="26"/>
                <w:szCs w:val="26"/>
              </w:rPr>
            </w:pPr>
          </w:p>
        </w:tc>
        <w:tc>
          <w:tcPr>
            <w:tcW w:w="3381" w:type="dxa"/>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отсутствие замечаний по исполнению  утвержденного плана мероприятий учреждения</w:t>
            </w:r>
            <w:r>
              <w:rPr>
                <w:rFonts w:ascii="Times New Roman" w:hAnsi="Times New Roman" w:cs="Times New Roman"/>
                <w:sz w:val="26"/>
                <w:szCs w:val="26"/>
              </w:rPr>
              <w:t>, нарушений трудового законодательства, трудовой дисциплины</w:t>
            </w:r>
          </w:p>
        </w:tc>
        <w:tc>
          <w:tcPr>
            <w:tcW w:w="2325" w:type="dxa"/>
            <w:vMerge/>
            <w:vAlign w:val="center"/>
          </w:tcPr>
          <w:p w:rsidR="008A131F" w:rsidRPr="00EC7D1A" w:rsidRDefault="008A131F" w:rsidP="00176183">
            <w:pPr>
              <w:spacing w:after="0"/>
              <w:rPr>
                <w:rFonts w:ascii="Times New Roman" w:hAnsi="Times New Roman" w:cs="Times New Roman"/>
                <w:sz w:val="26"/>
                <w:szCs w:val="26"/>
              </w:rPr>
            </w:pP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до 2</w:t>
            </w:r>
          </w:p>
        </w:tc>
      </w:tr>
      <w:tr w:rsidR="008A131F" w:rsidRPr="00EC7D1A">
        <w:tc>
          <w:tcPr>
            <w:tcW w:w="2199" w:type="dxa"/>
            <w:vMerge/>
            <w:vAlign w:val="center"/>
          </w:tcPr>
          <w:p w:rsidR="008A131F" w:rsidRPr="00EC7D1A" w:rsidRDefault="008A131F" w:rsidP="00176183">
            <w:pPr>
              <w:spacing w:after="0"/>
              <w:rPr>
                <w:rFonts w:ascii="Times New Roman" w:hAnsi="Times New Roman" w:cs="Times New Roman"/>
                <w:sz w:val="26"/>
                <w:szCs w:val="26"/>
              </w:rPr>
            </w:pPr>
          </w:p>
        </w:tc>
        <w:tc>
          <w:tcPr>
            <w:tcW w:w="3381" w:type="dxa"/>
            <w:vAlign w:val="center"/>
          </w:tcPr>
          <w:p w:rsidR="008A131F" w:rsidRPr="00EC7D1A" w:rsidRDefault="008A131F" w:rsidP="00176183">
            <w:pPr>
              <w:spacing w:after="0"/>
              <w:rPr>
                <w:rFonts w:ascii="Times New Roman" w:hAnsi="Times New Roman" w:cs="Times New Roman"/>
                <w:sz w:val="26"/>
                <w:szCs w:val="26"/>
              </w:rPr>
            </w:pPr>
            <w:r>
              <w:rPr>
                <w:rFonts w:ascii="Times New Roman" w:hAnsi="Times New Roman" w:cs="Times New Roman"/>
                <w:sz w:val="26"/>
                <w:szCs w:val="26"/>
              </w:rPr>
              <w:t>отсутствие нарушений (за исключением не зависящим от деятельности учреждения), оформленных в установленном порядке контролируемыми органами</w:t>
            </w:r>
          </w:p>
        </w:tc>
        <w:tc>
          <w:tcPr>
            <w:tcW w:w="2325" w:type="dxa"/>
            <w:vMerge/>
            <w:vAlign w:val="center"/>
          </w:tcPr>
          <w:p w:rsidR="008A131F" w:rsidRPr="00EC7D1A" w:rsidRDefault="008A131F" w:rsidP="00176183">
            <w:pPr>
              <w:spacing w:after="0"/>
              <w:rPr>
                <w:rFonts w:ascii="Times New Roman" w:hAnsi="Times New Roman" w:cs="Times New Roman"/>
                <w:sz w:val="26"/>
                <w:szCs w:val="26"/>
              </w:rPr>
            </w:pP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до 4</w:t>
            </w:r>
          </w:p>
        </w:tc>
      </w:tr>
      <w:tr w:rsidR="008A131F" w:rsidRPr="00EC7D1A">
        <w:trPr>
          <w:trHeight w:val="1068"/>
        </w:trPr>
        <w:tc>
          <w:tcPr>
            <w:tcW w:w="2199" w:type="dxa"/>
            <w:vMerge w:val="restart"/>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качественное исполнение обязанностей</w:t>
            </w:r>
          </w:p>
        </w:tc>
        <w:tc>
          <w:tcPr>
            <w:tcW w:w="3381" w:type="dxa"/>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своевременное, полное, достоверное представление отчетности</w:t>
            </w:r>
          </w:p>
        </w:tc>
        <w:tc>
          <w:tcPr>
            <w:tcW w:w="2325" w:type="dxa"/>
            <w:vMerge w:val="restart"/>
            <w:vAlign w:val="center"/>
          </w:tcPr>
          <w:p w:rsidR="008A131F" w:rsidRPr="00EC7D1A" w:rsidRDefault="008A131F" w:rsidP="00176183">
            <w:pPr>
              <w:spacing w:after="0"/>
              <w:jc w:val="center"/>
              <w:rPr>
                <w:rFonts w:ascii="Times New Roman" w:hAnsi="Times New Roman" w:cs="Times New Roman"/>
                <w:sz w:val="26"/>
                <w:szCs w:val="26"/>
              </w:rPr>
            </w:pPr>
            <w:r w:rsidRPr="00EC7D1A">
              <w:rPr>
                <w:rFonts w:ascii="Times New Roman" w:hAnsi="Times New Roman" w:cs="Times New Roman"/>
                <w:sz w:val="26"/>
                <w:szCs w:val="26"/>
              </w:rPr>
              <w:t>главный специалист, эксперт дорожного хозяйства,</w:t>
            </w:r>
            <w:r>
              <w:rPr>
                <w:rFonts w:ascii="Times New Roman" w:hAnsi="Times New Roman" w:cs="Times New Roman"/>
                <w:sz w:val="26"/>
                <w:szCs w:val="26"/>
              </w:rPr>
              <w:t xml:space="preserve"> ведущий специалист, ведущий юрисконсульт, </w:t>
            </w:r>
            <w:r w:rsidRPr="00EC7D1A">
              <w:rPr>
                <w:rFonts w:ascii="Times New Roman" w:hAnsi="Times New Roman" w:cs="Times New Roman"/>
                <w:sz w:val="26"/>
                <w:szCs w:val="26"/>
              </w:rPr>
              <w:t>секретарь руководителя</w:t>
            </w:r>
          </w:p>
          <w:p w:rsidR="008A131F" w:rsidRPr="00EC7D1A" w:rsidRDefault="008A131F" w:rsidP="00176183">
            <w:pPr>
              <w:jc w:val="center"/>
              <w:rPr>
                <w:rFonts w:ascii="Times New Roman" w:hAnsi="Times New Roman" w:cs="Times New Roman"/>
                <w:sz w:val="26"/>
                <w:szCs w:val="26"/>
              </w:rPr>
            </w:pP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до </w:t>
            </w:r>
            <w:r w:rsidRPr="00EC7D1A">
              <w:rPr>
                <w:rFonts w:ascii="Times New Roman" w:hAnsi="Times New Roman" w:cs="Times New Roman"/>
                <w:sz w:val="26"/>
                <w:szCs w:val="26"/>
              </w:rPr>
              <w:t>2</w:t>
            </w:r>
          </w:p>
        </w:tc>
      </w:tr>
      <w:tr w:rsidR="008A131F" w:rsidRPr="00EC7D1A">
        <w:tc>
          <w:tcPr>
            <w:tcW w:w="2199" w:type="dxa"/>
            <w:vMerge/>
            <w:vAlign w:val="center"/>
          </w:tcPr>
          <w:p w:rsidR="008A131F" w:rsidRPr="00EC7D1A" w:rsidRDefault="008A131F" w:rsidP="00176183">
            <w:pPr>
              <w:spacing w:after="0"/>
              <w:rPr>
                <w:rFonts w:ascii="Times New Roman" w:hAnsi="Times New Roman" w:cs="Times New Roman"/>
                <w:sz w:val="26"/>
                <w:szCs w:val="26"/>
              </w:rPr>
            </w:pPr>
          </w:p>
        </w:tc>
        <w:tc>
          <w:tcPr>
            <w:tcW w:w="3381" w:type="dxa"/>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отсутствие возвратов документов на доработку</w:t>
            </w:r>
          </w:p>
        </w:tc>
        <w:tc>
          <w:tcPr>
            <w:tcW w:w="2325" w:type="dxa"/>
            <w:vMerge/>
            <w:vAlign w:val="center"/>
          </w:tcPr>
          <w:p w:rsidR="008A131F" w:rsidRPr="00EC7D1A" w:rsidRDefault="008A131F" w:rsidP="00176183">
            <w:pPr>
              <w:rPr>
                <w:rFonts w:ascii="Times New Roman" w:hAnsi="Times New Roman" w:cs="Times New Roman"/>
                <w:sz w:val="26"/>
                <w:szCs w:val="26"/>
              </w:rPr>
            </w:pPr>
          </w:p>
        </w:tc>
        <w:tc>
          <w:tcPr>
            <w:tcW w:w="1701" w:type="dxa"/>
            <w:vAlign w:val="center"/>
          </w:tcPr>
          <w:p w:rsidR="008A131F"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до 2</w:t>
            </w:r>
          </w:p>
          <w:p w:rsidR="008A131F" w:rsidRPr="00EC7D1A" w:rsidRDefault="008A131F" w:rsidP="00176183">
            <w:pPr>
              <w:spacing w:after="0" w:line="240" w:lineRule="auto"/>
              <w:jc w:val="center"/>
              <w:rPr>
                <w:rFonts w:ascii="Times New Roman" w:hAnsi="Times New Roman" w:cs="Times New Roman"/>
                <w:sz w:val="26"/>
                <w:szCs w:val="26"/>
              </w:rPr>
            </w:pPr>
          </w:p>
        </w:tc>
      </w:tr>
      <w:tr w:rsidR="008A131F" w:rsidRPr="00EC7D1A">
        <w:tc>
          <w:tcPr>
            <w:tcW w:w="2199" w:type="dxa"/>
            <w:vMerge/>
            <w:vAlign w:val="center"/>
          </w:tcPr>
          <w:p w:rsidR="008A131F" w:rsidRPr="00EC7D1A" w:rsidRDefault="008A131F" w:rsidP="00176183">
            <w:pPr>
              <w:spacing w:after="0"/>
              <w:rPr>
                <w:rFonts w:ascii="Times New Roman" w:hAnsi="Times New Roman" w:cs="Times New Roman"/>
                <w:sz w:val="26"/>
                <w:szCs w:val="26"/>
              </w:rPr>
            </w:pPr>
          </w:p>
        </w:tc>
        <w:tc>
          <w:tcPr>
            <w:tcW w:w="3381" w:type="dxa"/>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отсутствие замечаний по исполнению  утвержденного плана мероприятий учреждения</w:t>
            </w:r>
            <w:r>
              <w:rPr>
                <w:rFonts w:ascii="Times New Roman" w:hAnsi="Times New Roman" w:cs="Times New Roman"/>
                <w:sz w:val="26"/>
                <w:szCs w:val="26"/>
              </w:rPr>
              <w:t>, замечаний со стороны администрации и других органов, нарушений трудового законодательства, трудовой дисциплины эффективное взаимодействие с муниципальными предприятиями, другими учреждениями, организациями для достижения целей учреждения</w:t>
            </w:r>
          </w:p>
        </w:tc>
        <w:tc>
          <w:tcPr>
            <w:tcW w:w="2325" w:type="dxa"/>
            <w:vMerge/>
            <w:vAlign w:val="center"/>
          </w:tcPr>
          <w:p w:rsidR="008A131F" w:rsidRPr="00EC7D1A" w:rsidRDefault="008A131F" w:rsidP="00176183">
            <w:pPr>
              <w:rPr>
                <w:rFonts w:ascii="Times New Roman" w:hAnsi="Times New Roman" w:cs="Times New Roman"/>
                <w:sz w:val="26"/>
                <w:szCs w:val="26"/>
              </w:rPr>
            </w:pP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до 2</w:t>
            </w:r>
          </w:p>
        </w:tc>
      </w:tr>
      <w:tr w:rsidR="008A131F" w:rsidRPr="00EC7D1A">
        <w:tc>
          <w:tcPr>
            <w:tcW w:w="2199" w:type="dxa"/>
            <w:vMerge w:val="restart"/>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качественное исполнение обязанностей</w:t>
            </w:r>
          </w:p>
        </w:tc>
        <w:tc>
          <w:tcPr>
            <w:tcW w:w="3381" w:type="dxa"/>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отсутствие дорожно-транспортных происшествий по вине водителя</w:t>
            </w:r>
          </w:p>
        </w:tc>
        <w:tc>
          <w:tcPr>
            <w:tcW w:w="2325" w:type="dxa"/>
            <w:vMerge w:val="restart"/>
            <w:vAlign w:val="center"/>
          </w:tcPr>
          <w:p w:rsidR="008A131F" w:rsidRPr="00EC7D1A" w:rsidRDefault="008A131F" w:rsidP="00176183">
            <w:pPr>
              <w:spacing w:after="0"/>
              <w:jc w:val="center"/>
              <w:rPr>
                <w:rFonts w:ascii="Times New Roman" w:hAnsi="Times New Roman" w:cs="Times New Roman"/>
                <w:sz w:val="26"/>
                <w:szCs w:val="26"/>
              </w:rPr>
            </w:pPr>
            <w:r>
              <w:rPr>
                <w:rFonts w:ascii="Times New Roman" w:hAnsi="Times New Roman" w:cs="Times New Roman"/>
                <w:sz w:val="26"/>
                <w:szCs w:val="26"/>
              </w:rPr>
              <w:t>водитель автомобиля</w:t>
            </w:r>
          </w:p>
          <w:p w:rsidR="008A131F" w:rsidRPr="00EC7D1A" w:rsidRDefault="008A131F" w:rsidP="00176183">
            <w:pPr>
              <w:jc w:val="center"/>
              <w:rPr>
                <w:rFonts w:ascii="Times New Roman" w:hAnsi="Times New Roman" w:cs="Times New Roman"/>
                <w:sz w:val="26"/>
                <w:szCs w:val="26"/>
              </w:rPr>
            </w:pP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до </w:t>
            </w:r>
            <w:r w:rsidRPr="00EC7D1A">
              <w:rPr>
                <w:rFonts w:ascii="Times New Roman" w:hAnsi="Times New Roman" w:cs="Times New Roman"/>
                <w:sz w:val="26"/>
                <w:szCs w:val="26"/>
              </w:rPr>
              <w:t>2</w:t>
            </w:r>
          </w:p>
        </w:tc>
      </w:tr>
      <w:tr w:rsidR="008A131F" w:rsidRPr="00EC7D1A">
        <w:trPr>
          <w:trHeight w:val="1280"/>
        </w:trPr>
        <w:tc>
          <w:tcPr>
            <w:tcW w:w="2199" w:type="dxa"/>
            <w:vMerge/>
            <w:vAlign w:val="center"/>
          </w:tcPr>
          <w:p w:rsidR="008A131F" w:rsidRPr="00EC7D1A" w:rsidRDefault="008A131F" w:rsidP="00176183">
            <w:pPr>
              <w:spacing w:after="0"/>
              <w:rPr>
                <w:rFonts w:ascii="Times New Roman" w:hAnsi="Times New Roman" w:cs="Times New Roman"/>
                <w:sz w:val="26"/>
                <w:szCs w:val="26"/>
              </w:rPr>
            </w:pPr>
          </w:p>
        </w:tc>
        <w:tc>
          <w:tcPr>
            <w:tcW w:w="3381" w:type="dxa"/>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отсутствие нарушений в расходовании горюче-смазочных материалов и заполнении путевых листов</w:t>
            </w:r>
          </w:p>
        </w:tc>
        <w:tc>
          <w:tcPr>
            <w:tcW w:w="2325" w:type="dxa"/>
            <w:vMerge/>
            <w:vAlign w:val="center"/>
          </w:tcPr>
          <w:p w:rsidR="008A131F" w:rsidRPr="00EC7D1A" w:rsidRDefault="008A131F" w:rsidP="00176183">
            <w:pPr>
              <w:rPr>
                <w:rFonts w:ascii="Times New Roman" w:hAnsi="Times New Roman" w:cs="Times New Roman"/>
                <w:sz w:val="26"/>
                <w:szCs w:val="26"/>
              </w:rPr>
            </w:pP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до </w:t>
            </w:r>
            <w:r w:rsidRPr="00EC7D1A">
              <w:rPr>
                <w:rFonts w:ascii="Times New Roman" w:hAnsi="Times New Roman" w:cs="Times New Roman"/>
                <w:sz w:val="26"/>
                <w:szCs w:val="26"/>
              </w:rPr>
              <w:t>2</w:t>
            </w:r>
          </w:p>
        </w:tc>
      </w:tr>
      <w:tr w:rsidR="008A131F" w:rsidRPr="00EC7D1A">
        <w:tc>
          <w:tcPr>
            <w:tcW w:w="2199" w:type="dxa"/>
            <w:vMerge/>
            <w:vAlign w:val="center"/>
          </w:tcPr>
          <w:p w:rsidR="008A131F" w:rsidRPr="00EC7D1A" w:rsidRDefault="008A131F" w:rsidP="00176183">
            <w:pPr>
              <w:spacing w:after="0"/>
              <w:rPr>
                <w:rFonts w:ascii="Times New Roman" w:hAnsi="Times New Roman" w:cs="Times New Roman"/>
                <w:sz w:val="26"/>
                <w:szCs w:val="26"/>
              </w:rPr>
            </w:pPr>
          </w:p>
        </w:tc>
        <w:tc>
          <w:tcPr>
            <w:tcW w:w="3381" w:type="dxa"/>
            <w:vAlign w:val="center"/>
          </w:tcPr>
          <w:p w:rsidR="008A131F"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отсутствие нарушений трудовой дисциплины, правил техники безопасности</w:t>
            </w:r>
            <w:r>
              <w:rPr>
                <w:rFonts w:ascii="Times New Roman" w:hAnsi="Times New Roman" w:cs="Times New Roman"/>
                <w:sz w:val="26"/>
                <w:szCs w:val="26"/>
              </w:rPr>
              <w:t>, требований охраны труда</w:t>
            </w:r>
          </w:p>
        </w:tc>
        <w:tc>
          <w:tcPr>
            <w:tcW w:w="2325" w:type="dxa"/>
            <w:vMerge/>
            <w:vAlign w:val="center"/>
          </w:tcPr>
          <w:p w:rsidR="008A131F" w:rsidRDefault="008A131F" w:rsidP="00176183">
            <w:pPr>
              <w:rPr>
                <w:rFonts w:ascii="Times New Roman" w:hAnsi="Times New Roman" w:cs="Times New Roman"/>
                <w:sz w:val="26"/>
                <w:szCs w:val="26"/>
              </w:rPr>
            </w:pP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до 2</w:t>
            </w:r>
          </w:p>
        </w:tc>
      </w:tr>
      <w:tr w:rsidR="008A131F" w:rsidRPr="00EC7D1A">
        <w:tc>
          <w:tcPr>
            <w:tcW w:w="2199" w:type="dxa"/>
            <w:vMerge/>
            <w:vAlign w:val="center"/>
          </w:tcPr>
          <w:p w:rsidR="008A131F" w:rsidRPr="00EC7D1A" w:rsidRDefault="008A131F" w:rsidP="00176183">
            <w:pPr>
              <w:spacing w:after="0"/>
              <w:rPr>
                <w:rFonts w:ascii="Times New Roman" w:hAnsi="Times New Roman" w:cs="Times New Roman"/>
                <w:sz w:val="26"/>
                <w:szCs w:val="26"/>
              </w:rPr>
            </w:pPr>
          </w:p>
        </w:tc>
        <w:tc>
          <w:tcPr>
            <w:tcW w:w="3381" w:type="dxa"/>
            <w:vAlign w:val="center"/>
          </w:tcPr>
          <w:p w:rsidR="008A131F" w:rsidRPr="00EC7D1A" w:rsidRDefault="008A131F" w:rsidP="00176183">
            <w:pPr>
              <w:spacing w:after="0"/>
              <w:rPr>
                <w:rFonts w:ascii="Times New Roman" w:hAnsi="Times New Roman" w:cs="Times New Roman"/>
                <w:sz w:val="26"/>
                <w:szCs w:val="26"/>
              </w:rPr>
            </w:pPr>
            <w:r w:rsidRPr="00EC7D1A">
              <w:rPr>
                <w:rFonts w:ascii="Times New Roman" w:hAnsi="Times New Roman" w:cs="Times New Roman"/>
                <w:sz w:val="26"/>
                <w:szCs w:val="26"/>
              </w:rPr>
              <w:t>отсутствие замечаний со стороны администрации учреждения</w:t>
            </w:r>
          </w:p>
        </w:tc>
        <w:tc>
          <w:tcPr>
            <w:tcW w:w="2325" w:type="dxa"/>
            <w:vMerge/>
            <w:vAlign w:val="center"/>
          </w:tcPr>
          <w:p w:rsidR="008A131F" w:rsidRPr="00EC7D1A" w:rsidRDefault="008A131F" w:rsidP="00176183">
            <w:pPr>
              <w:spacing w:after="0"/>
              <w:rPr>
                <w:rFonts w:ascii="Times New Roman" w:hAnsi="Times New Roman" w:cs="Times New Roman"/>
                <w:sz w:val="26"/>
                <w:szCs w:val="26"/>
              </w:rPr>
            </w:pPr>
          </w:p>
        </w:tc>
        <w:tc>
          <w:tcPr>
            <w:tcW w:w="1701" w:type="dxa"/>
            <w:vAlign w:val="center"/>
          </w:tcPr>
          <w:p w:rsidR="008A131F" w:rsidRPr="00EC7D1A" w:rsidRDefault="008A131F" w:rsidP="0017618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до 5</w:t>
            </w:r>
          </w:p>
        </w:tc>
      </w:tr>
    </w:tbl>
    <w:p w:rsidR="008A131F" w:rsidRPr="002F6A53" w:rsidRDefault="008A131F" w:rsidP="001C531E">
      <w:pPr>
        <w:spacing w:after="0" w:line="240" w:lineRule="auto"/>
        <w:rPr>
          <w:rFonts w:ascii="Times New Roman" w:hAnsi="Times New Roman" w:cs="Times New Roman"/>
          <w:sz w:val="24"/>
          <w:szCs w:val="24"/>
        </w:rPr>
      </w:pPr>
    </w:p>
    <w:p w:rsidR="008A131F" w:rsidRDefault="008A131F" w:rsidP="0097337B">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8A131F" w:rsidRPr="00EC7D1A" w:rsidRDefault="008A131F" w:rsidP="00F14E20">
      <w:pPr>
        <w:widowControl w:val="0"/>
        <w:tabs>
          <w:tab w:val="left" w:pos="709"/>
          <w:tab w:val="left" w:pos="5245"/>
          <w:tab w:val="left" w:pos="7938"/>
        </w:tabs>
        <w:autoSpaceDE w:val="0"/>
        <w:autoSpaceDN w:val="0"/>
        <w:adjustRightInd w:val="0"/>
        <w:spacing w:after="0" w:line="240" w:lineRule="auto"/>
        <w:ind w:left="5387" w:hanging="142"/>
        <w:outlineLvl w:val="1"/>
        <w:rPr>
          <w:rFonts w:ascii="Times New Roman" w:hAnsi="Times New Roman" w:cs="Times New Roman"/>
          <w:sz w:val="26"/>
          <w:szCs w:val="26"/>
        </w:rPr>
      </w:pPr>
      <w:r>
        <w:rPr>
          <w:rFonts w:ascii="Times New Roman" w:hAnsi="Times New Roman" w:cs="Times New Roman"/>
          <w:sz w:val="26"/>
          <w:szCs w:val="26"/>
        </w:rPr>
        <w:br w:type="page"/>
      </w:r>
      <w:bookmarkStart w:id="12" w:name="Par2421"/>
      <w:bookmarkEnd w:id="12"/>
      <w:r w:rsidRPr="00EC7D1A">
        <w:rPr>
          <w:rFonts w:ascii="Times New Roman" w:hAnsi="Times New Roman" w:cs="Times New Roman"/>
          <w:sz w:val="26"/>
          <w:szCs w:val="26"/>
        </w:rPr>
        <w:t xml:space="preserve">Приложение </w:t>
      </w:r>
      <w:r>
        <w:rPr>
          <w:rFonts w:ascii="Times New Roman" w:hAnsi="Times New Roman" w:cs="Times New Roman"/>
          <w:sz w:val="26"/>
          <w:szCs w:val="26"/>
        </w:rPr>
        <w:t>4</w:t>
      </w:r>
    </w:p>
    <w:p w:rsidR="008A131F" w:rsidRPr="00EC7D1A" w:rsidRDefault="008A131F" w:rsidP="00E978E8">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sidRPr="00EC7D1A">
        <w:rPr>
          <w:rFonts w:ascii="Times New Roman" w:hAnsi="Times New Roman" w:cs="Times New Roman"/>
          <w:sz w:val="26"/>
          <w:szCs w:val="26"/>
        </w:rPr>
        <w:t xml:space="preserve">к </w:t>
      </w:r>
      <w:r>
        <w:rPr>
          <w:rFonts w:ascii="Times New Roman" w:hAnsi="Times New Roman" w:cs="Times New Roman"/>
          <w:sz w:val="26"/>
          <w:szCs w:val="26"/>
        </w:rPr>
        <w:t xml:space="preserve">Примерному </w:t>
      </w:r>
      <w:r w:rsidRPr="00EC7D1A">
        <w:rPr>
          <w:rFonts w:ascii="Times New Roman" w:hAnsi="Times New Roman" w:cs="Times New Roman"/>
          <w:sz w:val="26"/>
          <w:szCs w:val="26"/>
        </w:rPr>
        <w:t xml:space="preserve">положению об оплате </w:t>
      </w:r>
    </w:p>
    <w:p w:rsidR="008A131F" w:rsidRPr="00EC7D1A" w:rsidRDefault="008A131F" w:rsidP="00E978E8">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Pr>
          <w:rFonts w:ascii="Times New Roman" w:hAnsi="Times New Roman" w:cs="Times New Roman"/>
          <w:sz w:val="26"/>
          <w:szCs w:val="26"/>
        </w:rPr>
        <w:t>труда работников муниципальных</w:t>
      </w:r>
    </w:p>
    <w:p w:rsidR="008A131F" w:rsidRDefault="008A131F" w:rsidP="008F4B6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Pr>
          <w:rFonts w:ascii="Times New Roman" w:hAnsi="Times New Roman" w:cs="Times New Roman"/>
          <w:sz w:val="26"/>
          <w:szCs w:val="26"/>
        </w:rPr>
        <w:t xml:space="preserve">казенных учреждений муниципального образования </w:t>
      </w:r>
    </w:p>
    <w:p w:rsidR="008A131F" w:rsidRDefault="008A131F" w:rsidP="008F4B6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Pr>
          <w:rFonts w:ascii="Times New Roman" w:hAnsi="Times New Roman" w:cs="Times New Roman"/>
          <w:sz w:val="26"/>
          <w:szCs w:val="26"/>
        </w:rPr>
        <w:t>город Норильск, осуществляющих деятельность в области использования автомобильных дорог и дорожной деятельности</w:t>
      </w:r>
    </w:p>
    <w:p w:rsidR="008A131F" w:rsidRPr="0089358A" w:rsidRDefault="008A131F" w:rsidP="00591775">
      <w:pPr>
        <w:widowControl w:val="0"/>
        <w:tabs>
          <w:tab w:val="left" w:pos="709"/>
          <w:tab w:val="left" w:pos="5245"/>
          <w:tab w:val="left" w:pos="5387"/>
          <w:tab w:val="left" w:pos="7938"/>
        </w:tabs>
        <w:autoSpaceDE w:val="0"/>
        <w:autoSpaceDN w:val="0"/>
        <w:adjustRightInd w:val="0"/>
        <w:spacing w:after="0" w:line="240" w:lineRule="auto"/>
        <w:jc w:val="center"/>
        <w:outlineLvl w:val="1"/>
        <w:rPr>
          <w:rFonts w:ascii="Times New Roman" w:hAnsi="Times New Roman" w:cs="Times New Roman"/>
          <w:sz w:val="26"/>
          <w:szCs w:val="26"/>
        </w:rPr>
      </w:pPr>
    </w:p>
    <w:p w:rsidR="008A131F" w:rsidRPr="0089358A" w:rsidRDefault="008A131F" w:rsidP="0097337B">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r w:rsidRPr="0089358A">
        <w:rPr>
          <w:rFonts w:ascii="Times New Roman" w:hAnsi="Times New Roman" w:cs="Times New Roman"/>
          <w:sz w:val="26"/>
          <w:szCs w:val="26"/>
        </w:rPr>
        <w:t>РАЗМЕРЫ КОЭФФИЦИЕНТОВ ПОВЫШЕНИЯ ЗАРАБОТНОЙ ПЛАТЫ</w:t>
      </w:r>
    </w:p>
    <w:p w:rsidR="008A131F" w:rsidRPr="0089358A" w:rsidRDefault="008A131F" w:rsidP="0097337B">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(в ред. Постановления Администрации г. Норильска от 05.11.2013 № 490)</w:t>
      </w:r>
    </w:p>
    <w:p w:rsidR="008A131F" w:rsidRPr="0089358A" w:rsidRDefault="008A131F" w:rsidP="0097337B">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p>
    <w:p w:rsidR="008A131F" w:rsidRPr="0089358A" w:rsidRDefault="008A131F" w:rsidP="0097337B">
      <w:pPr>
        <w:widowControl w:val="0"/>
        <w:tabs>
          <w:tab w:val="left" w:pos="709"/>
          <w:tab w:val="left" w:pos="5245"/>
          <w:tab w:val="left" w:pos="5387"/>
        </w:tabs>
        <w:autoSpaceDE w:val="0"/>
        <w:autoSpaceDN w:val="0"/>
        <w:adjustRightInd w:val="0"/>
        <w:spacing w:after="0" w:line="240" w:lineRule="auto"/>
        <w:jc w:val="both"/>
        <w:rPr>
          <w:rFonts w:ascii="Times New Roman" w:hAnsi="Times New Roman" w:cs="Times New Roman"/>
          <w:sz w:val="26"/>
          <w:szCs w:val="26"/>
        </w:rPr>
      </w:pPr>
      <w:r w:rsidRPr="0089358A">
        <w:rPr>
          <w:rFonts w:ascii="Times New Roman" w:hAnsi="Times New Roman" w:cs="Times New Roman"/>
          <w:sz w:val="26"/>
          <w:szCs w:val="26"/>
        </w:rPr>
        <w:tab/>
        <w:t>1</w:t>
      </w:r>
      <w:r>
        <w:rPr>
          <w:rFonts w:ascii="Times New Roman" w:hAnsi="Times New Roman" w:cs="Times New Roman"/>
          <w:sz w:val="26"/>
          <w:szCs w:val="26"/>
        </w:rPr>
        <w:t>.1. Для работников муниципальных казенных учреждений</w:t>
      </w:r>
      <w:r w:rsidRPr="0089358A">
        <w:rPr>
          <w:rFonts w:ascii="Times New Roman" w:hAnsi="Times New Roman" w:cs="Times New Roman"/>
          <w:sz w:val="26"/>
          <w:szCs w:val="26"/>
        </w:rPr>
        <w:t>,                        осу</w:t>
      </w:r>
      <w:r>
        <w:rPr>
          <w:rFonts w:ascii="Times New Roman" w:hAnsi="Times New Roman" w:cs="Times New Roman"/>
          <w:sz w:val="26"/>
          <w:szCs w:val="26"/>
        </w:rPr>
        <w:t>ществляющих</w:t>
      </w:r>
      <w:r w:rsidRPr="0089358A">
        <w:rPr>
          <w:rFonts w:ascii="Times New Roman" w:hAnsi="Times New Roman" w:cs="Times New Roman"/>
          <w:sz w:val="26"/>
          <w:szCs w:val="26"/>
        </w:rPr>
        <w:t xml:space="preserve"> деятельност</w:t>
      </w:r>
      <w:r>
        <w:rPr>
          <w:rFonts w:ascii="Times New Roman" w:hAnsi="Times New Roman" w:cs="Times New Roman"/>
          <w:sz w:val="26"/>
          <w:szCs w:val="26"/>
        </w:rPr>
        <w:t>ь в использования автомобильных дорог и дорожной деятельности</w:t>
      </w:r>
      <w:r w:rsidRPr="0089358A">
        <w:rPr>
          <w:rFonts w:ascii="Times New Roman" w:hAnsi="Times New Roman" w:cs="Times New Roman"/>
          <w:sz w:val="26"/>
          <w:szCs w:val="26"/>
        </w:rPr>
        <w:t>:</w:t>
      </w:r>
    </w:p>
    <w:p w:rsidR="008A131F" w:rsidRPr="0089358A" w:rsidRDefault="008A131F" w:rsidP="0097337B">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 должности которых не отнесены к профессиональ</w:t>
      </w:r>
      <w:r>
        <w:rPr>
          <w:rFonts w:ascii="Times New Roman" w:hAnsi="Times New Roman" w:cs="Times New Roman"/>
          <w:sz w:val="26"/>
          <w:szCs w:val="26"/>
        </w:rPr>
        <w:t xml:space="preserve">но-квалификационным группам </w:t>
      </w:r>
      <w:r w:rsidRPr="0082124E">
        <w:rPr>
          <w:rFonts w:ascii="Times New Roman" w:hAnsi="Times New Roman" w:cs="Times New Roman"/>
          <w:sz w:val="26"/>
          <w:szCs w:val="26"/>
        </w:rPr>
        <w:t>1,01</w:t>
      </w:r>
    </w:p>
    <w:p w:rsidR="008A131F" w:rsidRPr="0089358A" w:rsidRDefault="008A131F" w:rsidP="0097337B">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89358A">
        <w:rPr>
          <w:rFonts w:ascii="Times New Roman" w:hAnsi="Times New Roman" w:cs="Times New Roman"/>
          <w:sz w:val="26"/>
          <w:szCs w:val="26"/>
        </w:rPr>
        <w:tab/>
        <w:t>- должности которых отнесены к профессионально-квалификационным группам:</w:t>
      </w:r>
    </w:p>
    <w:p w:rsidR="008A131F" w:rsidRPr="0089358A" w:rsidRDefault="008A131F" w:rsidP="0097337B">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p>
    <w:tbl>
      <w:tblPr>
        <w:tblW w:w="9768" w:type="dxa"/>
        <w:tblCellSpacing w:w="5" w:type="nil"/>
        <w:tblInd w:w="2" w:type="dxa"/>
        <w:tblLayout w:type="fixed"/>
        <w:tblCellMar>
          <w:left w:w="75" w:type="dxa"/>
          <w:right w:w="75" w:type="dxa"/>
        </w:tblCellMar>
        <w:tblLook w:val="0000"/>
      </w:tblPr>
      <w:tblGrid>
        <w:gridCol w:w="600"/>
        <w:gridCol w:w="6063"/>
        <w:gridCol w:w="2025"/>
        <w:gridCol w:w="1080"/>
      </w:tblGrid>
      <w:tr w:rsidR="008A131F" w:rsidRPr="009B1EA0">
        <w:trPr>
          <w:trHeight w:val="1000"/>
          <w:tblCellSpacing w:w="5" w:type="nil"/>
        </w:trPr>
        <w:tc>
          <w:tcPr>
            <w:tcW w:w="600" w:type="dxa"/>
            <w:tcBorders>
              <w:top w:val="single" w:sz="4" w:space="0" w:color="auto"/>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jc w:val="center"/>
              <w:rPr>
                <w:rFonts w:ascii="Times New Roman" w:hAnsi="Times New Roman" w:cs="Times New Roman"/>
              </w:rPr>
            </w:pPr>
            <w:r w:rsidRPr="009B1EA0">
              <w:rPr>
                <w:rFonts w:ascii="Times New Roman" w:hAnsi="Times New Roman" w:cs="Times New Roman"/>
              </w:rPr>
              <w:t xml:space="preserve">№ </w:t>
            </w:r>
            <w:r w:rsidRPr="009B1EA0">
              <w:rPr>
                <w:rFonts w:ascii="Times New Roman" w:hAnsi="Times New Roman" w:cs="Times New Roman"/>
              </w:rPr>
              <w:br/>
              <w:t>п/п</w:t>
            </w:r>
          </w:p>
        </w:tc>
        <w:tc>
          <w:tcPr>
            <w:tcW w:w="6063" w:type="dxa"/>
            <w:tcBorders>
              <w:top w:val="single" w:sz="4" w:space="0" w:color="auto"/>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jc w:val="center"/>
              <w:rPr>
                <w:rFonts w:ascii="Times New Roman" w:hAnsi="Times New Roman" w:cs="Times New Roman"/>
              </w:rPr>
            </w:pPr>
            <w:r w:rsidRPr="009B1EA0">
              <w:rPr>
                <w:rFonts w:ascii="Times New Roman" w:hAnsi="Times New Roman" w:cs="Times New Roman"/>
              </w:rPr>
              <w:t>Наименование ПКГ</w:t>
            </w:r>
          </w:p>
        </w:tc>
        <w:tc>
          <w:tcPr>
            <w:tcW w:w="2025" w:type="dxa"/>
            <w:tcBorders>
              <w:top w:val="single" w:sz="4" w:space="0" w:color="auto"/>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jc w:val="center"/>
              <w:rPr>
                <w:rFonts w:ascii="Times New Roman" w:hAnsi="Times New Roman" w:cs="Times New Roman"/>
              </w:rPr>
            </w:pPr>
            <w:r w:rsidRPr="009B1EA0">
              <w:rPr>
                <w:rFonts w:ascii="Times New Roman" w:hAnsi="Times New Roman" w:cs="Times New Roman"/>
              </w:rPr>
              <w:t xml:space="preserve">Реквизиты  </w:t>
            </w:r>
            <w:r w:rsidRPr="009B1EA0">
              <w:rPr>
                <w:rFonts w:ascii="Times New Roman" w:hAnsi="Times New Roman" w:cs="Times New Roman"/>
              </w:rPr>
              <w:br/>
              <w:t xml:space="preserve">   приказа   </w:t>
            </w:r>
            <w:r w:rsidRPr="009B1EA0">
              <w:rPr>
                <w:rFonts w:ascii="Times New Roman" w:hAnsi="Times New Roman" w:cs="Times New Roman"/>
              </w:rPr>
              <w:br/>
              <w:t xml:space="preserve">  Минздрав-</w:t>
            </w:r>
            <w:r w:rsidRPr="009B1EA0">
              <w:rPr>
                <w:rFonts w:ascii="Times New Roman" w:hAnsi="Times New Roman" w:cs="Times New Roman"/>
              </w:rPr>
              <w:br/>
              <w:t>соцразвития</w:t>
            </w:r>
            <w:r w:rsidRPr="009B1EA0">
              <w:rPr>
                <w:rFonts w:ascii="Times New Roman" w:hAnsi="Times New Roman" w:cs="Times New Roman"/>
              </w:rPr>
              <w:br/>
              <w:t xml:space="preserve">     РФ</w:t>
            </w:r>
          </w:p>
        </w:tc>
        <w:tc>
          <w:tcPr>
            <w:tcW w:w="1080" w:type="dxa"/>
            <w:tcBorders>
              <w:top w:val="single" w:sz="4" w:space="0" w:color="auto"/>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jc w:val="center"/>
              <w:rPr>
                <w:rFonts w:ascii="Times New Roman" w:hAnsi="Times New Roman" w:cs="Times New Roman"/>
              </w:rPr>
            </w:pPr>
            <w:r w:rsidRPr="009B1EA0">
              <w:rPr>
                <w:rFonts w:ascii="Times New Roman" w:hAnsi="Times New Roman" w:cs="Times New Roman"/>
              </w:rPr>
              <w:t>Коэффи-</w:t>
            </w:r>
            <w:r w:rsidRPr="009B1EA0">
              <w:rPr>
                <w:rFonts w:ascii="Times New Roman" w:hAnsi="Times New Roman" w:cs="Times New Roman"/>
              </w:rPr>
              <w:br/>
              <w:t>циенты</w:t>
            </w:r>
            <w:r w:rsidRPr="009B1EA0">
              <w:rPr>
                <w:rFonts w:ascii="Times New Roman" w:hAnsi="Times New Roman" w:cs="Times New Roman"/>
              </w:rPr>
              <w:br/>
            </w:r>
          </w:p>
        </w:tc>
      </w:tr>
      <w:tr w:rsidR="008A131F" w:rsidRPr="009B1EA0">
        <w:trPr>
          <w:trHeight w:val="400"/>
          <w:tblCellSpacing w:w="5" w:type="nil"/>
        </w:trPr>
        <w:tc>
          <w:tcPr>
            <w:tcW w:w="600"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jc w:val="center"/>
              <w:rPr>
                <w:rFonts w:ascii="Times New Roman" w:hAnsi="Times New Roman" w:cs="Times New Roman"/>
                <w:sz w:val="26"/>
                <w:szCs w:val="26"/>
              </w:rPr>
            </w:pPr>
            <w:r w:rsidRPr="009B1EA0">
              <w:rPr>
                <w:rFonts w:ascii="Times New Roman" w:hAnsi="Times New Roman" w:cs="Times New Roman"/>
                <w:sz w:val="26"/>
                <w:szCs w:val="26"/>
              </w:rPr>
              <w:t>1.</w:t>
            </w:r>
          </w:p>
        </w:tc>
        <w:tc>
          <w:tcPr>
            <w:tcW w:w="6063"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rPr>
                <w:rFonts w:ascii="Times New Roman" w:hAnsi="Times New Roman" w:cs="Times New Roman"/>
                <w:sz w:val="26"/>
                <w:szCs w:val="26"/>
              </w:rPr>
            </w:pPr>
            <w:r w:rsidRPr="009B1EA0">
              <w:rPr>
                <w:rFonts w:ascii="Times New Roman" w:hAnsi="Times New Roman" w:cs="Times New Roman"/>
                <w:sz w:val="26"/>
                <w:szCs w:val="26"/>
              </w:rPr>
              <w:t>Общеотра</w:t>
            </w:r>
            <w:r>
              <w:rPr>
                <w:rFonts w:ascii="Times New Roman" w:hAnsi="Times New Roman" w:cs="Times New Roman"/>
                <w:sz w:val="26"/>
                <w:szCs w:val="26"/>
              </w:rPr>
              <w:t>слевые профессии рабочих второго</w:t>
            </w:r>
            <w:r w:rsidRPr="009B1EA0">
              <w:rPr>
                <w:rFonts w:ascii="Times New Roman" w:hAnsi="Times New Roman" w:cs="Times New Roman"/>
                <w:sz w:val="26"/>
                <w:szCs w:val="26"/>
              </w:rPr>
              <w:t xml:space="preserve"> уровня</w:t>
            </w:r>
            <w:r w:rsidRPr="009B1EA0">
              <w:rPr>
                <w:rFonts w:ascii="Times New Roman" w:hAnsi="Times New Roman" w:cs="Times New Roman"/>
                <w:sz w:val="26"/>
                <w:szCs w:val="26"/>
              </w:rPr>
              <w:br/>
              <w:t>1 квалификационный уровень</w:t>
            </w:r>
          </w:p>
        </w:tc>
        <w:tc>
          <w:tcPr>
            <w:tcW w:w="2025"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rPr>
                <w:rFonts w:ascii="Times New Roman" w:hAnsi="Times New Roman" w:cs="Times New Roman"/>
                <w:sz w:val="26"/>
                <w:szCs w:val="26"/>
              </w:rPr>
            </w:pPr>
            <w:r w:rsidRPr="009B1EA0">
              <w:rPr>
                <w:rFonts w:ascii="Times New Roman" w:hAnsi="Times New Roman" w:cs="Times New Roman"/>
                <w:sz w:val="26"/>
                <w:szCs w:val="26"/>
              </w:rPr>
              <w:t>от 29.05.2008</w:t>
            </w:r>
            <w:r w:rsidRPr="009B1EA0">
              <w:rPr>
                <w:rFonts w:ascii="Times New Roman" w:hAnsi="Times New Roman" w:cs="Times New Roman"/>
                <w:sz w:val="26"/>
                <w:szCs w:val="26"/>
              </w:rPr>
              <w:br/>
            </w:r>
            <w:hyperlink r:id="rId12" w:history="1">
              <w:r w:rsidRPr="009B1EA0">
                <w:rPr>
                  <w:rFonts w:ascii="Times New Roman" w:hAnsi="Times New Roman" w:cs="Times New Roman"/>
                  <w:sz w:val="26"/>
                  <w:szCs w:val="26"/>
                </w:rPr>
                <w:t>№ 248н</w:t>
              </w:r>
            </w:hyperlink>
          </w:p>
        </w:tc>
        <w:tc>
          <w:tcPr>
            <w:tcW w:w="1080"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1,21</w:t>
            </w:r>
          </w:p>
        </w:tc>
      </w:tr>
      <w:tr w:rsidR="008A131F" w:rsidRPr="009B1EA0">
        <w:trPr>
          <w:trHeight w:val="400"/>
          <w:tblCellSpacing w:w="5" w:type="nil"/>
        </w:trPr>
        <w:tc>
          <w:tcPr>
            <w:tcW w:w="600"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2</w:t>
            </w:r>
          </w:p>
        </w:tc>
        <w:tc>
          <w:tcPr>
            <w:tcW w:w="6063"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rPr>
                <w:rFonts w:ascii="Times New Roman" w:hAnsi="Times New Roman" w:cs="Times New Roman"/>
                <w:sz w:val="26"/>
                <w:szCs w:val="26"/>
              </w:rPr>
            </w:pPr>
            <w:r w:rsidRPr="009B1EA0">
              <w:rPr>
                <w:rFonts w:ascii="Times New Roman" w:hAnsi="Times New Roman" w:cs="Times New Roman"/>
                <w:sz w:val="26"/>
                <w:szCs w:val="26"/>
              </w:rPr>
              <w:t xml:space="preserve">Общеотраслевые должности служащих </w:t>
            </w:r>
            <w:r>
              <w:rPr>
                <w:rFonts w:ascii="Times New Roman" w:hAnsi="Times New Roman" w:cs="Times New Roman"/>
                <w:sz w:val="26"/>
                <w:szCs w:val="26"/>
              </w:rPr>
              <w:t>второго</w:t>
            </w:r>
            <w:r w:rsidRPr="009B1EA0">
              <w:rPr>
                <w:rFonts w:ascii="Times New Roman" w:hAnsi="Times New Roman" w:cs="Times New Roman"/>
                <w:sz w:val="26"/>
                <w:szCs w:val="26"/>
              </w:rPr>
              <w:br/>
              <w:t>уровня 1 квалификационный уровень</w:t>
            </w:r>
          </w:p>
        </w:tc>
        <w:tc>
          <w:tcPr>
            <w:tcW w:w="2025"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rPr>
                <w:rFonts w:ascii="Times New Roman" w:hAnsi="Times New Roman" w:cs="Times New Roman"/>
                <w:sz w:val="26"/>
                <w:szCs w:val="26"/>
              </w:rPr>
            </w:pPr>
            <w:r w:rsidRPr="009B1EA0">
              <w:rPr>
                <w:rFonts w:ascii="Times New Roman" w:hAnsi="Times New Roman" w:cs="Times New Roman"/>
                <w:sz w:val="26"/>
                <w:szCs w:val="26"/>
              </w:rPr>
              <w:t>от 29.05.2008</w:t>
            </w:r>
            <w:r w:rsidRPr="009B1EA0">
              <w:rPr>
                <w:rFonts w:ascii="Times New Roman" w:hAnsi="Times New Roman" w:cs="Times New Roman"/>
                <w:sz w:val="26"/>
                <w:szCs w:val="26"/>
              </w:rPr>
              <w:br/>
            </w:r>
            <w:hyperlink r:id="rId13" w:history="1">
              <w:r w:rsidRPr="009B1EA0">
                <w:rPr>
                  <w:rFonts w:ascii="Times New Roman" w:hAnsi="Times New Roman" w:cs="Times New Roman"/>
                  <w:sz w:val="26"/>
                  <w:szCs w:val="26"/>
                </w:rPr>
                <w:t>№ 247н</w:t>
              </w:r>
            </w:hyperlink>
          </w:p>
        </w:tc>
        <w:tc>
          <w:tcPr>
            <w:tcW w:w="1080"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1,09</w:t>
            </w:r>
          </w:p>
        </w:tc>
      </w:tr>
      <w:tr w:rsidR="008A131F" w:rsidRPr="009B1EA0">
        <w:trPr>
          <w:trHeight w:val="400"/>
          <w:tblCellSpacing w:w="5" w:type="nil"/>
        </w:trPr>
        <w:tc>
          <w:tcPr>
            <w:tcW w:w="600"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3</w:t>
            </w:r>
          </w:p>
        </w:tc>
        <w:tc>
          <w:tcPr>
            <w:tcW w:w="6063"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rPr>
                <w:rFonts w:ascii="Times New Roman" w:hAnsi="Times New Roman" w:cs="Times New Roman"/>
                <w:sz w:val="26"/>
                <w:szCs w:val="26"/>
              </w:rPr>
            </w:pPr>
            <w:r w:rsidRPr="009B1EA0">
              <w:rPr>
                <w:rFonts w:ascii="Times New Roman" w:hAnsi="Times New Roman" w:cs="Times New Roman"/>
                <w:sz w:val="26"/>
                <w:szCs w:val="26"/>
              </w:rPr>
              <w:t xml:space="preserve">Общеотраслевые должности служащих </w:t>
            </w:r>
            <w:r>
              <w:rPr>
                <w:rFonts w:ascii="Times New Roman" w:hAnsi="Times New Roman" w:cs="Times New Roman"/>
                <w:sz w:val="26"/>
                <w:szCs w:val="26"/>
              </w:rPr>
              <w:t xml:space="preserve">третьего     </w:t>
            </w:r>
            <w:r>
              <w:rPr>
                <w:rFonts w:ascii="Times New Roman" w:hAnsi="Times New Roman" w:cs="Times New Roman"/>
                <w:sz w:val="26"/>
                <w:szCs w:val="26"/>
              </w:rPr>
              <w:br/>
              <w:t>уровня 4</w:t>
            </w:r>
            <w:r w:rsidRPr="009B1EA0">
              <w:rPr>
                <w:rFonts w:ascii="Times New Roman" w:hAnsi="Times New Roman" w:cs="Times New Roman"/>
                <w:sz w:val="26"/>
                <w:szCs w:val="26"/>
              </w:rPr>
              <w:t xml:space="preserve"> квалификационный уровень</w:t>
            </w:r>
          </w:p>
        </w:tc>
        <w:tc>
          <w:tcPr>
            <w:tcW w:w="2025"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rPr>
                <w:rFonts w:ascii="Times New Roman" w:hAnsi="Times New Roman" w:cs="Times New Roman"/>
                <w:sz w:val="26"/>
                <w:szCs w:val="26"/>
              </w:rPr>
            </w:pPr>
            <w:r w:rsidRPr="009B1EA0">
              <w:rPr>
                <w:rFonts w:ascii="Times New Roman" w:hAnsi="Times New Roman" w:cs="Times New Roman"/>
                <w:sz w:val="26"/>
                <w:szCs w:val="26"/>
              </w:rPr>
              <w:t>от 29.05.2008</w:t>
            </w:r>
            <w:r w:rsidRPr="009B1EA0">
              <w:rPr>
                <w:rFonts w:ascii="Times New Roman" w:hAnsi="Times New Roman" w:cs="Times New Roman"/>
                <w:sz w:val="26"/>
                <w:szCs w:val="26"/>
              </w:rPr>
              <w:br/>
            </w:r>
            <w:hyperlink r:id="rId14" w:history="1">
              <w:r w:rsidRPr="009B1EA0">
                <w:rPr>
                  <w:rFonts w:ascii="Times New Roman" w:hAnsi="Times New Roman" w:cs="Times New Roman"/>
                  <w:sz w:val="26"/>
                  <w:szCs w:val="26"/>
                </w:rPr>
                <w:t>№ 247н</w:t>
              </w:r>
            </w:hyperlink>
          </w:p>
        </w:tc>
        <w:tc>
          <w:tcPr>
            <w:tcW w:w="1080"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0,74</w:t>
            </w:r>
          </w:p>
        </w:tc>
      </w:tr>
      <w:tr w:rsidR="008A131F" w:rsidRPr="009B1EA0">
        <w:trPr>
          <w:trHeight w:val="400"/>
          <w:tblCellSpacing w:w="5" w:type="nil"/>
        </w:trPr>
        <w:tc>
          <w:tcPr>
            <w:tcW w:w="600"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4</w:t>
            </w:r>
          </w:p>
        </w:tc>
        <w:tc>
          <w:tcPr>
            <w:tcW w:w="6063"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rPr>
                <w:rFonts w:ascii="Times New Roman" w:hAnsi="Times New Roman" w:cs="Times New Roman"/>
                <w:sz w:val="26"/>
                <w:szCs w:val="26"/>
              </w:rPr>
            </w:pPr>
            <w:r w:rsidRPr="009B1EA0">
              <w:rPr>
                <w:rFonts w:ascii="Times New Roman" w:hAnsi="Times New Roman" w:cs="Times New Roman"/>
                <w:sz w:val="26"/>
                <w:szCs w:val="26"/>
              </w:rPr>
              <w:t>Общеотраслевые должности</w:t>
            </w:r>
            <w:r>
              <w:rPr>
                <w:rFonts w:ascii="Times New Roman" w:hAnsi="Times New Roman" w:cs="Times New Roman"/>
                <w:sz w:val="26"/>
                <w:szCs w:val="26"/>
              </w:rPr>
              <w:t xml:space="preserve"> служащих </w:t>
            </w:r>
            <w:r w:rsidRPr="001F5AC6">
              <w:rPr>
                <w:rFonts w:ascii="Times New Roman" w:hAnsi="Times New Roman" w:cs="Times New Roman"/>
                <w:sz w:val="26"/>
                <w:szCs w:val="26"/>
              </w:rPr>
              <w:t>третьего</w:t>
            </w:r>
            <w:r>
              <w:rPr>
                <w:rFonts w:ascii="Times New Roman" w:hAnsi="Times New Roman" w:cs="Times New Roman"/>
                <w:sz w:val="26"/>
                <w:szCs w:val="26"/>
              </w:rPr>
              <w:br/>
              <w:t>уровня 5</w:t>
            </w:r>
            <w:r w:rsidRPr="009B1EA0">
              <w:rPr>
                <w:rFonts w:ascii="Times New Roman" w:hAnsi="Times New Roman" w:cs="Times New Roman"/>
                <w:sz w:val="26"/>
                <w:szCs w:val="26"/>
              </w:rPr>
              <w:t xml:space="preserve"> квалификационный уровень</w:t>
            </w:r>
          </w:p>
        </w:tc>
        <w:tc>
          <w:tcPr>
            <w:tcW w:w="2025"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rPr>
                <w:rFonts w:ascii="Times New Roman" w:hAnsi="Times New Roman" w:cs="Times New Roman"/>
                <w:sz w:val="26"/>
                <w:szCs w:val="26"/>
              </w:rPr>
            </w:pPr>
            <w:r w:rsidRPr="009B1EA0">
              <w:rPr>
                <w:rFonts w:ascii="Times New Roman" w:hAnsi="Times New Roman" w:cs="Times New Roman"/>
                <w:sz w:val="26"/>
                <w:szCs w:val="26"/>
              </w:rPr>
              <w:t>от 29.05.2008</w:t>
            </w:r>
            <w:r w:rsidRPr="009B1EA0">
              <w:rPr>
                <w:rFonts w:ascii="Times New Roman" w:hAnsi="Times New Roman" w:cs="Times New Roman"/>
                <w:sz w:val="26"/>
                <w:szCs w:val="26"/>
              </w:rPr>
              <w:br/>
            </w:r>
            <w:hyperlink r:id="rId15" w:history="1">
              <w:r w:rsidRPr="009B1EA0">
                <w:rPr>
                  <w:rFonts w:ascii="Times New Roman" w:hAnsi="Times New Roman" w:cs="Times New Roman"/>
                  <w:sz w:val="26"/>
                  <w:szCs w:val="26"/>
                </w:rPr>
                <w:t>№ 247н</w:t>
              </w:r>
            </w:hyperlink>
          </w:p>
        </w:tc>
        <w:tc>
          <w:tcPr>
            <w:tcW w:w="1080"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0,93</w:t>
            </w:r>
          </w:p>
        </w:tc>
      </w:tr>
      <w:tr w:rsidR="008A131F" w:rsidRPr="009B1EA0">
        <w:trPr>
          <w:trHeight w:val="400"/>
          <w:tblCellSpacing w:w="5" w:type="nil"/>
        </w:trPr>
        <w:tc>
          <w:tcPr>
            <w:tcW w:w="600"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5</w:t>
            </w:r>
          </w:p>
        </w:tc>
        <w:tc>
          <w:tcPr>
            <w:tcW w:w="6063"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rPr>
                <w:rFonts w:ascii="Times New Roman" w:hAnsi="Times New Roman" w:cs="Times New Roman"/>
                <w:sz w:val="26"/>
                <w:szCs w:val="26"/>
              </w:rPr>
            </w:pPr>
            <w:r w:rsidRPr="009B1EA0">
              <w:rPr>
                <w:rFonts w:ascii="Times New Roman" w:hAnsi="Times New Roman" w:cs="Times New Roman"/>
                <w:sz w:val="26"/>
                <w:szCs w:val="26"/>
              </w:rPr>
              <w:t>Общеотрасл</w:t>
            </w:r>
            <w:r>
              <w:rPr>
                <w:rFonts w:ascii="Times New Roman" w:hAnsi="Times New Roman" w:cs="Times New Roman"/>
                <w:sz w:val="26"/>
                <w:szCs w:val="26"/>
              </w:rPr>
              <w:t xml:space="preserve">евые должности служащих четвертого     </w:t>
            </w:r>
            <w:r>
              <w:rPr>
                <w:rFonts w:ascii="Times New Roman" w:hAnsi="Times New Roman" w:cs="Times New Roman"/>
                <w:sz w:val="26"/>
                <w:szCs w:val="26"/>
              </w:rPr>
              <w:br/>
              <w:t>уровня 1</w:t>
            </w:r>
            <w:r w:rsidRPr="009B1EA0">
              <w:rPr>
                <w:rFonts w:ascii="Times New Roman" w:hAnsi="Times New Roman" w:cs="Times New Roman"/>
                <w:sz w:val="26"/>
                <w:szCs w:val="26"/>
              </w:rPr>
              <w:t xml:space="preserve"> квалификационный уровень</w:t>
            </w:r>
          </w:p>
        </w:tc>
        <w:tc>
          <w:tcPr>
            <w:tcW w:w="2025"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rPr>
                <w:rFonts w:ascii="Times New Roman" w:hAnsi="Times New Roman" w:cs="Times New Roman"/>
                <w:sz w:val="26"/>
                <w:szCs w:val="26"/>
              </w:rPr>
            </w:pPr>
            <w:r w:rsidRPr="009B1EA0">
              <w:rPr>
                <w:rFonts w:ascii="Times New Roman" w:hAnsi="Times New Roman" w:cs="Times New Roman"/>
                <w:sz w:val="26"/>
                <w:szCs w:val="26"/>
              </w:rPr>
              <w:t>от 29.05.2008</w:t>
            </w:r>
            <w:r w:rsidRPr="009B1EA0">
              <w:rPr>
                <w:rFonts w:ascii="Times New Roman" w:hAnsi="Times New Roman" w:cs="Times New Roman"/>
                <w:sz w:val="26"/>
                <w:szCs w:val="26"/>
              </w:rPr>
              <w:br/>
            </w:r>
            <w:hyperlink r:id="rId16" w:history="1">
              <w:r w:rsidRPr="009B1EA0">
                <w:rPr>
                  <w:rFonts w:ascii="Times New Roman" w:hAnsi="Times New Roman" w:cs="Times New Roman"/>
                  <w:sz w:val="26"/>
                  <w:szCs w:val="26"/>
                </w:rPr>
                <w:t>№ 247н</w:t>
              </w:r>
            </w:hyperlink>
          </w:p>
        </w:tc>
        <w:tc>
          <w:tcPr>
            <w:tcW w:w="1080" w:type="dxa"/>
            <w:tcBorders>
              <w:left w:val="single" w:sz="4" w:space="0" w:color="auto"/>
              <w:bottom w:val="single" w:sz="4" w:space="0" w:color="auto"/>
              <w:right w:val="single" w:sz="4" w:space="0" w:color="auto"/>
            </w:tcBorders>
            <w:vAlign w:val="center"/>
          </w:tcPr>
          <w:p w:rsidR="008A131F" w:rsidRPr="009B1EA0" w:rsidRDefault="008A131F" w:rsidP="00C553C0">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0,96</w:t>
            </w:r>
          </w:p>
        </w:tc>
      </w:tr>
    </w:tbl>
    <w:p w:rsidR="008A131F" w:rsidRDefault="008A131F" w:rsidP="000662F6">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8A131F" w:rsidRPr="00EC7D1A" w:rsidRDefault="008A131F" w:rsidP="00F14E20">
      <w:pPr>
        <w:widowControl w:val="0"/>
        <w:tabs>
          <w:tab w:val="left" w:pos="709"/>
          <w:tab w:val="left" w:pos="5245"/>
          <w:tab w:val="left" w:pos="5387"/>
          <w:tab w:val="left" w:pos="7938"/>
        </w:tabs>
        <w:autoSpaceDE w:val="0"/>
        <w:autoSpaceDN w:val="0"/>
        <w:adjustRightInd w:val="0"/>
        <w:spacing w:after="0" w:line="240" w:lineRule="auto"/>
        <w:ind w:left="5245"/>
        <w:outlineLvl w:val="1"/>
        <w:rPr>
          <w:rFonts w:ascii="Times New Roman" w:hAnsi="Times New Roman" w:cs="Times New Roman"/>
          <w:sz w:val="26"/>
          <w:szCs w:val="26"/>
        </w:rPr>
      </w:pPr>
      <w:r>
        <w:rPr>
          <w:rFonts w:ascii="Times New Roman" w:hAnsi="Times New Roman" w:cs="Times New Roman"/>
          <w:sz w:val="26"/>
          <w:szCs w:val="26"/>
        </w:rPr>
        <w:br w:type="page"/>
      </w:r>
      <w:r w:rsidRPr="00EC7D1A">
        <w:rPr>
          <w:rFonts w:ascii="Times New Roman" w:hAnsi="Times New Roman" w:cs="Times New Roman"/>
          <w:sz w:val="26"/>
          <w:szCs w:val="26"/>
        </w:rPr>
        <w:t xml:space="preserve">Приложение </w:t>
      </w:r>
      <w:r>
        <w:rPr>
          <w:rFonts w:ascii="Times New Roman" w:hAnsi="Times New Roman" w:cs="Times New Roman"/>
          <w:sz w:val="26"/>
          <w:szCs w:val="26"/>
        </w:rPr>
        <w:t>5</w:t>
      </w:r>
    </w:p>
    <w:p w:rsidR="008A131F" w:rsidRPr="00EC7D1A" w:rsidRDefault="008A131F" w:rsidP="008F4B6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sidRPr="00EC7D1A">
        <w:rPr>
          <w:rFonts w:ascii="Times New Roman" w:hAnsi="Times New Roman" w:cs="Times New Roman"/>
          <w:sz w:val="26"/>
          <w:szCs w:val="26"/>
        </w:rPr>
        <w:t xml:space="preserve">к </w:t>
      </w:r>
      <w:r>
        <w:rPr>
          <w:rFonts w:ascii="Times New Roman" w:hAnsi="Times New Roman" w:cs="Times New Roman"/>
          <w:sz w:val="26"/>
          <w:szCs w:val="26"/>
        </w:rPr>
        <w:t xml:space="preserve">Примерному </w:t>
      </w:r>
      <w:r w:rsidRPr="00EC7D1A">
        <w:rPr>
          <w:rFonts w:ascii="Times New Roman" w:hAnsi="Times New Roman" w:cs="Times New Roman"/>
          <w:sz w:val="26"/>
          <w:szCs w:val="26"/>
        </w:rPr>
        <w:t xml:space="preserve">положению об оплате </w:t>
      </w:r>
    </w:p>
    <w:p w:rsidR="008A131F" w:rsidRPr="00EC7D1A" w:rsidRDefault="008A131F" w:rsidP="008F4B6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Pr>
          <w:rFonts w:ascii="Times New Roman" w:hAnsi="Times New Roman" w:cs="Times New Roman"/>
          <w:sz w:val="26"/>
          <w:szCs w:val="26"/>
        </w:rPr>
        <w:t>труда работников муниципальных</w:t>
      </w:r>
    </w:p>
    <w:p w:rsidR="008A131F" w:rsidRDefault="008A131F" w:rsidP="008F4B6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Pr>
          <w:rFonts w:ascii="Times New Roman" w:hAnsi="Times New Roman" w:cs="Times New Roman"/>
          <w:sz w:val="26"/>
          <w:szCs w:val="26"/>
        </w:rPr>
        <w:t xml:space="preserve">казенных учреждений муниципального образования </w:t>
      </w:r>
    </w:p>
    <w:p w:rsidR="008A131F" w:rsidRDefault="008A131F" w:rsidP="008F4B6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Pr>
          <w:rFonts w:ascii="Times New Roman" w:hAnsi="Times New Roman" w:cs="Times New Roman"/>
          <w:sz w:val="26"/>
          <w:szCs w:val="26"/>
        </w:rPr>
        <w:t>город Норильск, осуществляющих деятельность в области использования автомобильных дорог и дорожной деятельности</w:t>
      </w:r>
    </w:p>
    <w:p w:rsidR="008A131F" w:rsidRDefault="008A131F" w:rsidP="007326A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8A131F" w:rsidRPr="0089358A" w:rsidRDefault="008A131F" w:rsidP="007326A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8A131F" w:rsidRDefault="008A131F" w:rsidP="007326A2">
      <w:pPr>
        <w:spacing w:after="0" w:line="240" w:lineRule="auto"/>
        <w:jc w:val="center"/>
        <w:rPr>
          <w:rFonts w:ascii="Times New Roman" w:hAnsi="Times New Roman" w:cs="Times New Roman"/>
          <w:sz w:val="26"/>
          <w:szCs w:val="26"/>
        </w:rPr>
      </w:pPr>
      <w:r w:rsidRPr="0089358A">
        <w:rPr>
          <w:rFonts w:ascii="Times New Roman" w:hAnsi="Times New Roman" w:cs="Times New Roman"/>
          <w:sz w:val="26"/>
          <w:szCs w:val="26"/>
        </w:rPr>
        <w:t>ВИДЫ И РАЗМЕРЫ ВЫПЛАТ ПО ИТО</w:t>
      </w:r>
      <w:r>
        <w:rPr>
          <w:rFonts w:ascii="Times New Roman" w:hAnsi="Times New Roman" w:cs="Times New Roman"/>
          <w:sz w:val="26"/>
          <w:szCs w:val="26"/>
        </w:rPr>
        <w:t>ГАМ РАБОТЫ РАБОТНИКАМ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w:t>
      </w:r>
    </w:p>
    <w:p w:rsidR="008A131F" w:rsidRPr="0089358A" w:rsidRDefault="008A131F" w:rsidP="007326A2">
      <w:pPr>
        <w:spacing w:after="0" w:line="240" w:lineRule="auto"/>
        <w:jc w:val="center"/>
        <w:rPr>
          <w:rFonts w:ascii="Times New Roman" w:hAnsi="Times New Roman" w:cs="Times New Roman"/>
          <w:sz w:val="26"/>
          <w:szCs w:val="26"/>
        </w:rPr>
      </w:pPr>
    </w:p>
    <w:tbl>
      <w:tblPr>
        <w:tblW w:w="4970" w:type="pct"/>
        <w:tblInd w:w="2" w:type="dxa"/>
        <w:tblCellMar>
          <w:left w:w="70" w:type="dxa"/>
          <w:right w:w="70" w:type="dxa"/>
        </w:tblCellMar>
        <w:tblLook w:val="0000"/>
      </w:tblPr>
      <w:tblGrid>
        <w:gridCol w:w="3993"/>
        <w:gridCol w:w="2723"/>
        <w:gridCol w:w="3085"/>
      </w:tblGrid>
      <w:tr w:rsidR="008A131F" w:rsidRPr="009B1EA0">
        <w:trPr>
          <w:cantSplit/>
          <w:trHeight w:val="1513"/>
        </w:trPr>
        <w:tc>
          <w:tcPr>
            <w:tcW w:w="2037" w:type="pct"/>
            <w:tcBorders>
              <w:top w:val="single" w:sz="6" w:space="0" w:color="auto"/>
              <w:left w:val="single" w:sz="6" w:space="0" w:color="auto"/>
              <w:bottom w:val="nil"/>
              <w:right w:val="single" w:sz="6" w:space="0" w:color="auto"/>
            </w:tcBorders>
          </w:tcPr>
          <w:p w:rsidR="008A131F" w:rsidRPr="009B1EA0" w:rsidRDefault="008A131F" w:rsidP="00C553C0">
            <w:pPr>
              <w:pStyle w:val="ConsPlusCell"/>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Наименование критерия</w:t>
            </w:r>
            <w:r w:rsidRPr="009B1EA0">
              <w:rPr>
                <w:rFonts w:ascii="Times New Roman" w:hAnsi="Times New Roman" w:cs="Times New Roman"/>
                <w:sz w:val="26"/>
                <w:szCs w:val="26"/>
              </w:rPr>
              <w:t xml:space="preserve"> оценки  </w:t>
            </w:r>
            <w:r w:rsidRPr="009B1EA0">
              <w:rPr>
                <w:rFonts w:ascii="Times New Roman" w:hAnsi="Times New Roman" w:cs="Times New Roman"/>
                <w:sz w:val="26"/>
                <w:szCs w:val="26"/>
              </w:rPr>
              <w:br/>
              <w:t>результативности и</w:t>
            </w:r>
            <w:r w:rsidRPr="009B1EA0">
              <w:rPr>
                <w:rFonts w:ascii="Times New Roman" w:hAnsi="Times New Roman" w:cs="Times New Roman"/>
                <w:sz w:val="26"/>
                <w:szCs w:val="26"/>
              </w:rPr>
              <w:br/>
              <w:t>качества труда</w:t>
            </w:r>
          </w:p>
        </w:tc>
        <w:tc>
          <w:tcPr>
            <w:tcW w:w="1389" w:type="pct"/>
            <w:tcBorders>
              <w:top w:val="single" w:sz="6" w:space="0" w:color="auto"/>
              <w:left w:val="single" w:sz="6" w:space="0" w:color="auto"/>
              <w:right w:val="single" w:sz="4" w:space="0" w:color="auto"/>
            </w:tcBorders>
          </w:tcPr>
          <w:p w:rsidR="008A131F" w:rsidRPr="009B1EA0" w:rsidRDefault="008A131F" w:rsidP="00C553C0">
            <w:pPr>
              <w:pStyle w:val="ConsPlusCell"/>
              <w:tabs>
                <w:tab w:val="left" w:pos="709"/>
              </w:tabs>
              <w:jc w:val="center"/>
              <w:rPr>
                <w:rFonts w:ascii="Times New Roman" w:hAnsi="Times New Roman" w:cs="Times New Roman"/>
                <w:sz w:val="26"/>
                <w:szCs w:val="26"/>
              </w:rPr>
            </w:pPr>
            <w:r>
              <w:rPr>
                <w:rFonts w:ascii="Times New Roman" w:hAnsi="Times New Roman" w:cs="Times New Roman"/>
                <w:sz w:val="26"/>
                <w:szCs w:val="26"/>
              </w:rPr>
              <w:t>Содержания критерия оценки результативности и качества труда</w:t>
            </w:r>
          </w:p>
        </w:tc>
        <w:tc>
          <w:tcPr>
            <w:tcW w:w="1574" w:type="pct"/>
            <w:tcBorders>
              <w:top w:val="single" w:sz="6" w:space="0" w:color="auto"/>
              <w:left w:val="single" w:sz="6" w:space="0" w:color="auto"/>
              <w:bottom w:val="nil"/>
              <w:right w:val="single" w:sz="6" w:space="0" w:color="auto"/>
            </w:tcBorders>
          </w:tcPr>
          <w:p w:rsidR="008A131F" w:rsidRPr="009B1EA0" w:rsidRDefault="008A131F" w:rsidP="00C553C0">
            <w:pPr>
              <w:pStyle w:val="ConsPlusCell"/>
              <w:widowControl/>
              <w:tabs>
                <w:tab w:val="left" w:pos="709"/>
              </w:tabs>
              <w:jc w:val="center"/>
              <w:rPr>
                <w:rFonts w:ascii="Times New Roman" w:hAnsi="Times New Roman" w:cs="Times New Roman"/>
                <w:sz w:val="26"/>
                <w:szCs w:val="26"/>
              </w:rPr>
            </w:pPr>
            <w:r w:rsidRPr="009B1EA0">
              <w:rPr>
                <w:rFonts w:ascii="Times New Roman" w:hAnsi="Times New Roman" w:cs="Times New Roman"/>
                <w:sz w:val="26"/>
                <w:szCs w:val="26"/>
              </w:rPr>
              <w:t>Предельное количество баллов</w:t>
            </w:r>
          </w:p>
        </w:tc>
      </w:tr>
      <w:tr w:rsidR="008A131F" w:rsidRPr="009B1EA0">
        <w:trPr>
          <w:cantSplit/>
          <w:trHeight w:val="840"/>
        </w:trPr>
        <w:tc>
          <w:tcPr>
            <w:tcW w:w="2037"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rPr>
                <w:rFonts w:ascii="Times New Roman" w:hAnsi="Times New Roman" w:cs="Times New Roman"/>
                <w:sz w:val="26"/>
                <w:szCs w:val="26"/>
              </w:rPr>
            </w:pPr>
            <w:r w:rsidRPr="009B1EA0">
              <w:rPr>
                <w:rFonts w:ascii="Times New Roman" w:hAnsi="Times New Roman" w:cs="Times New Roman"/>
                <w:sz w:val="26"/>
                <w:szCs w:val="26"/>
              </w:rPr>
              <w:t>Организация и  проведение важных работ, мероприятий</w:t>
            </w:r>
          </w:p>
        </w:tc>
        <w:tc>
          <w:tcPr>
            <w:tcW w:w="1389"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rPr>
                <w:rFonts w:ascii="Times New Roman" w:hAnsi="Times New Roman" w:cs="Times New Roman"/>
                <w:sz w:val="26"/>
                <w:szCs w:val="26"/>
              </w:rPr>
            </w:pPr>
            <w:r w:rsidRPr="009B1EA0">
              <w:rPr>
                <w:rFonts w:ascii="Times New Roman" w:hAnsi="Times New Roman" w:cs="Times New Roman"/>
                <w:sz w:val="26"/>
                <w:szCs w:val="26"/>
              </w:rPr>
              <w:t xml:space="preserve">наличие важных </w:t>
            </w:r>
            <w:r w:rsidRPr="009B1EA0">
              <w:rPr>
                <w:rFonts w:ascii="Times New Roman" w:hAnsi="Times New Roman" w:cs="Times New Roman"/>
                <w:sz w:val="26"/>
                <w:szCs w:val="26"/>
              </w:rPr>
              <w:br/>
              <w:t xml:space="preserve">работ,мероприятий   </w:t>
            </w:r>
          </w:p>
        </w:tc>
        <w:tc>
          <w:tcPr>
            <w:tcW w:w="1574"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1-3</w:t>
            </w:r>
            <w:r w:rsidRPr="009B1EA0">
              <w:rPr>
                <w:rFonts w:ascii="Times New Roman" w:hAnsi="Times New Roman" w:cs="Times New Roman"/>
                <w:sz w:val="26"/>
                <w:szCs w:val="26"/>
              </w:rPr>
              <w:br/>
            </w:r>
          </w:p>
        </w:tc>
      </w:tr>
      <w:tr w:rsidR="008A131F" w:rsidRPr="009B1EA0">
        <w:trPr>
          <w:cantSplit/>
          <w:trHeight w:val="720"/>
        </w:trPr>
        <w:tc>
          <w:tcPr>
            <w:tcW w:w="2037"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rPr>
                <w:rFonts w:ascii="Times New Roman" w:hAnsi="Times New Roman" w:cs="Times New Roman"/>
                <w:sz w:val="26"/>
                <w:szCs w:val="26"/>
              </w:rPr>
            </w:pPr>
            <w:r w:rsidRPr="009B1EA0">
              <w:rPr>
                <w:rFonts w:ascii="Times New Roman" w:hAnsi="Times New Roman" w:cs="Times New Roman"/>
                <w:sz w:val="26"/>
                <w:szCs w:val="26"/>
              </w:rPr>
              <w:t>Инициатива, творчество</w:t>
            </w:r>
            <w:r w:rsidRPr="009B1EA0">
              <w:rPr>
                <w:rFonts w:ascii="Times New Roman" w:hAnsi="Times New Roman" w:cs="Times New Roman"/>
                <w:sz w:val="26"/>
                <w:szCs w:val="26"/>
              </w:rPr>
              <w:br/>
              <w:t xml:space="preserve">и применение в работе </w:t>
            </w:r>
            <w:r w:rsidRPr="009B1EA0">
              <w:rPr>
                <w:rFonts w:ascii="Times New Roman" w:hAnsi="Times New Roman" w:cs="Times New Roman"/>
                <w:sz w:val="26"/>
                <w:szCs w:val="26"/>
              </w:rPr>
              <w:br/>
              <w:t xml:space="preserve">современных форм и  методов организации  труда                 </w:t>
            </w:r>
          </w:p>
        </w:tc>
        <w:tc>
          <w:tcPr>
            <w:tcW w:w="1389"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rPr>
                <w:rFonts w:ascii="Times New Roman" w:hAnsi="Times New Roman" w:cs="Times New Roman"/>
                <w:sz w:val="26"/>
                <w:szCs w:val="26"/>
              </w:rPr>
            </w:pPr>
            <w:r w:rsidRPr="009B1EA0">
              <w:rPr>
                <w:rFonts w:ascii="Times New Roman" w:hAnsi="Times New Roman" w:cs="Times New Roman"/>
                <w:sz w:val="26"/>
                <w:szCs w:val="26"/>
              </w:rPr>
              <w:t xml:space="preserve">Применение нестандартных методов работы      </w:t>
            </w:r>
          </w:p>
        </w:tc>
        <w:tc>
          <w:tcPr>
            <w:tcW w:w="1574"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1-3</w:t>
            </w:r>
          </w:p>
        </w:tc>
      </w:tr>
      <w:tr w:rsidR="008A131F" w:rsidRPr="009B1EA0">
        <w:trPr>
          <w:cantSplit/>
          <w:trHeight w:val="840"/>
        </w:trPr>
        <w:tc>
          <w:tcPr>
            <w:tcW w:w="2037"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rPr>
                <w:rFonts w:ascii="Times New Roman" w:hAnsi="Times New Roman" w:cs="Times New Roman"/>
                <w:sz w:val="26"/>
                <w:szCs w:val="26"/>
              </w:rPr>
            </w:pPr>
            <w:r w:rsidRPr="009B1EA0">
              <w:rPr>
                <w:rFonts w:ascii="Times New Roman" w:hAnsi="Times New Roman" w:cs="Times New Roman"/>
                <w:sz w:val="26"/>
                <w:szCs w:val="26"/>
              </w:rPr>
              <w:t xml:space="preserve">Выполнение порученной работы, связанной с обеспечением рабочего процесса или уставной </w:t>
            </w:r>
            <w:r w:rsidRPr="009B1EA0">
              <w:rPr>
                <w:rFonts w:ascii="Times New Roman" w:hAnsi="Times New Roman" w:cs="Times New Roman"/>
                <w:sz w:val="26"/>
                <w:szCs w:val="26"/>
              </w:rPr>
              <w:br/>
              <w:t xml:space="preserve">деятельности  учреждения            </w:t>
            </w:r>
          </w:p>
        </w:tc>
        <w:tc>
          <w:tcPr>
            <w:tcW w:w="1389"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rPr>
                <w:rFonts w:ascii="Times New Roman" w:hAnsi="Times New Roman" w:cs="Times New Roman"/>
                <w:sz w:val="26"/>
                <w:szCs w:val="26"/>
              </w:rPr>
            </w:pPr>
            <w:r w:rsidRPr="009B1EA0">
              <w:rPr>
                <w:rFonts w:ascii="Times New Roman" w:hAnsi="Times New Roman" w:cs="Times New Roman"/>
                <w:sz w:val="26"/>
                <w:szCs w:val="26"/>
              </w:rPr>
              <w:t xml:space="preserve">задание   выполнено       </w:t>
            </w:r>
          </w:p>
        </w:tc>
        <w:tc>
          <w:tcPr>
            <w:tcW w:w="1574"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1-3</w:t>
            </w:r>
          </w:p>
        </w:tc>
      </w:tr>
      <w:tr w:rsidR="008A131F" w:rsidRPr="009B1EA0">
        <w:trPr>
          <w:cantSplit/>
          <w:trHeight w:val="480"/>
        </w:trPr>
        <w:tc>
          <w:tcPr>
            <w:tcW w:w="2037"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rPr>
                <w:rFonts w:ascii="Times New Roman" w:hAnsi="Times New Roman" w:cs="Times New Roman"/>
                <w:sz w:val="26"/>
                <w:szCs w:val="26"/>
              </w:rPr>
            </w:pPr>
            <w:r w:rsidRPr="009B1EA0">
              <w:rPr>
                <w:rFonts w:ascii="Times New Roman" w:hAnsi="Times New Roman" w:cs="Times New Roman"/>
                <w:sz w:val="26"/>
                <w:szCs w:val="26"/>
              </w:rPr>
              <w:t xml:space="preserve">Достижение высоких </w:t>
            </w:r>
            <w:r>
              <w:rPr>
                <w:rFonts w:ascii="Times New Roman" w:hAnsi="Times New Roman" w:cs="Times New Roman"/>
                <w:sz w:val="26"/>
                <w:szCs w:val="26"/>
              </w:rPr>
              <w:t>р</w:t>
            </w:r>
            <w:r w:rsidRPr="009B1EA0">
              <w:rPr>
                <w:rFonts w:ascii="Times New Roman" w:hAnsi="Times New Roman" w:cs="Times New Roman"/>
                <w:sz w:val="26"/>
                <w:szCs w:val="26"/>
              </w:rPr>
              <w:t>езультатов в работе за определенный период</w:t>
            </w:r>
          </w:p>
        </w:tc>
        <w:tc>
          <w:tcPr>
            <w:tcW w:w="1389"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rPr>
                <w:rFonts w:ascii="Times New Roman" w:hAnsi="Times New Roman" w:cs="Times New Roman"/>
                <w:sz w:val="26"/>
                <w:szCs w:val="26"/>
              </w:rPr>
            </w:pPr>
            <w:r w:rsidRPr="009B1EA0">
              <w:rPr>
                <w:rFonts w:ascii="Times New Roman" w:hAnsi="Times New Roman" w:cs="Times New Roman"/>
                <w:sz w:val="26"/>
                <w:szCs w:val="26"/>
              </w:rPr>
              <w:t xml:space="preserve">оценка  результатов  работы          </w:t>
            </w:r>
          </w:p>
        </w:tc>
        <w:tc>
          <w:tcPr>
            <w:tcW w:w="1574"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1-3</w:t>
            </w:r>
          </w:p>
        </w:tc>
      </w:tr>
      <w:tr w:rsidR="008A131F" w:rsidRPr="009B1EA0">
        <w:trPr>
          <w:cantSplit/>
          <w:trHeight w:val="720"/>
        </w:trPr>
        <w:tc>
          <w:tcPr>
            <w:tcW w:w="2037"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rPr>
                <w:rFonts w:ascii="Times New Roman" w:hAnsi="Times New Roman" w:cs="Times New Roman"/>
                <w:sz w:val="26"/>
                <w:szCs w:val="26"/>
              </w:rPr>
            </w:pPr>
            <w:r w:rsidRPr="009B1EA0">
              <w:rPr>
                <w:rFonts w:ascii="Times New Roman" w:hAnsi="Times New Roman" w:cs="Times New Roman"/>
                <w:sz w:val="26"/>
                <w:szCs w:val="26"/>
              </w:rPr>
              <w:t xml:space="preserve">Участие всоответствующем       </w:t>
            </w:r>
            <w:r w:rsidRPr="009B1EA0">
              <w:rPr>
                <w:rFonts w:ascii="Times New Roman" w:hAnsi="Times New Roman" w:cs="Times New Roman"/>
                <w:sz w:val="26"/>
                <w:szCs w:val="26"/>
              </w:rPr>
              <w:br/>
              <w:t>периоде в выполнении</w:t>
            </w:r>
            <w:r>
              <w:rPr>
                <w:rFonts w:ascii="Times New Roman" w:hAnsi="Times New Roman" w:cs="Times New Roman"/>
                <w:sz w:val="26"/>
                <w:szCs w:val="26"/>
              </w:rPr>
              <w:t xml:space="preserve"> важных работ, </w:t>
            </w:r>
            <w:r w:rsidRPr="009B1EA0">
              <w:rPr>
                <w:rFonts w:ascii="Times New Roman" w:hAnsi="Times New Roman" w:cs="Times New Roman"/>
                <w:sz w:val="26"/>
                <w:szCs w:val="26"/>
              </w:rPr>
              <w:t xml:space="preserve">мероприятий           </w:t>
            </w:r>
          </w:p>
        </w:tc>
        <w:tc>
          <w:tcPr>
            <w:tcW w:w="1389"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rPr>
                <w:rFonts w:ascii="Times New Roman" w:hAnsi="Times New Roman" w:cs="Times New Roman"/>
                <w:sz w:val="26"/>
                <w:szCs w:val="26"/>
              </w:rPr>
            </w:pPr>
            <w:r w:rsidRPr="009B1EA0">
              <w:rPr>
                <w:rFonts w:ascii="Times New Roman" w:hAnsi="Times New Roman" w:cs="Times New Roman"/>
                <w:sz w:val="26"/>
                <w:szCs w:val="26"/>
              </w:rPr>
              <w:t xml:space="preserve">наличие важных  </w:t>
            </w:r>
            <w:r w:rsidRPr="009B1EA0">
              <w:rPr>
                <w:rFonts w:ascii="Times New Roman" w:hAnsi="Times New Roman" w:cs="Times New Roman"/>
                <w:sz w:val="26"/>
                <w:szCs w:val="26"/>
              </w:rPr>
              <w:br/>
              <w:t xml:space="preserve">работ, мероприятий     </w:t>
            </w:r>
          </w:p>
        </w:tc>
        <w:tc>
          <w:tcPr>
            <w:tcW w:w="1574"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1-3</w:t>
            </w:r>
          </w:p>
        </w:tc>
      </w:tr>
      <w:tr w:rsidR="008A131F" w:rsidRPr="009B1EA0">
        <w:trPr>
          <w:cantSplit/>
          <w:trHeight w:val="720"/>
        </w:trPr>
        <w:tc>
          <w:tcPr>
            <w:tcW w:w="2037"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rPr>
                <w:rFonts w:ascii="Times New Roman" w:hAnsi="Times New Roman" w:cs="Times New Roman"/>
                <w:sz w:val="26"/>
                <w:szCs w:val="26"/>
              </w:rPr>
            </w:pPr>
            <w:r>
              <w:rPr>
                <w:rFonts w:ascii="Times New Roman" w:hAnsi="Times New Roman" w:cs="Times New Roman"/>
                <w:sz w:val="26"/>
                <w:szCs w:val="26"/>
              </w:rPr>
              <w:t>Выполнение должностных обязанностей и правил трудового распорядка</w:t>
            </w:r>
          </w:p>
        </w:tc>
        <w:tc>
          <w:tcPr>
            <w:tcW w:w="1389"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rPr>
                <w:rFonts w:ascii="Times New Roman" w:hAnsi="Times New Roman" w:cs="Times New Roman"/>
                <w:sz w:val="26"/>
                <w:szCs w:val="26"/>
              </w:rPr>
            </w:pPr>
            <w:r>
              <w:rPr>
                <w:rFonts w:ascii="Times New Roman" w:hAnsi="Times New Roman" w:cs="Times New Roman"/>
                <w:sz w:val="26"/>
                <w:szCs w:val="26"/>
              </w:rPr>
              <w:t>отсутствие замечаний</w:t>
            </w:r>
          </w:p>
        </w:tc>
        <w:tc>
          <w:tcPr>
            <w:tcW w:w="1574" w:type="pct"/>
            <w:tcBorders>
              <w:top w:val="single" w:sz="6" w:space="0" w:color="auto"/>
              <w:left w:val="single" w:sz="6" w:space="0" w:color="auto"/>
              <w:bottom w:val="single" w:sz="6" w:space="0" w:color="auto"/>
              <w:right w:val="single" w:sz="6" w:space="0" w:color="auto"/>
            </w:tcBorders>
          </w:tcPr>
          <w:p w:rsidR="008A131F" w:rsidRPr="009B1EA0" w:rsidRDefault="008A131F" w:rsidP="00C553C0">
            <w:pPr>
              <w:pStyle w:val="ConsPlusCell"/>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1-3</w:t>
            </w:r>
          </w:p>
        </w:tc>
      </w:tr>
    </w:tbl>
    <w:p w:rsidR="008A131F" w:rsidRPr="0089358A" w:rsidRDefault="008A131F" w:rsidP="000662F6">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p>
    <w:p w:rsidR="008A131F" w:rsidRPr="00EC7D1A" w:rsidRDefault="008A131F" w:rsidP="00F14E20">
      <w:pPr>
        <w:widowControl w:val="0"/>
        <w:tabs>
          <w:tab w:val="left" w:pos="709"/>
          <w:tab w:val="left" w:pos="5245"/>
          <w:tab w:val="left" w:pos="5387"/>
          <w:tab w:val="left" w:pos="7938"/>
        </w:tabs>
        <w:autoSpaceDE w:val="0"/>
        <w:autoSpaceDN w:val="0"/>
        <w:adjustRightInd w:val="0"/>
        <w:spacing w:after="0" w:line="240" w:lineRule="auto"/>
        <w:ind w:left="5245"/>
        <w:outlineLvl w:val="1"/>
        <w:rPr>
          <w:rFonts w:ascii="Times New Roman" w:hAnsi="Times New Roman" w:cs="Times New Roman"/>
          <w:sz w:val="26"/>
          <w:szCs w:val="26"/>
        </w:rPr>
      </w:pPr>
      <w:r>
        <w:rPr>
          <w:rFonts w:ascii="Times New Roman" w:hAnsi="Times New Roman" w:cs="Times New Roman"/>
          <w:sz w:val="26"/>
          <w:szCs w:val="26"/>
        </w:rPr>
        <w:br w:type="page"/>
      </w:r>
      <w:r w:rsidRPr="00EC7D1A">
        <w:rPr>
          <w:rFonts w:ascii="Times New Roman" w:hAnsi="Times New Roman" w:cs="Times New Roman"/>
          <w:sz w:val="26"/>
          <w:szCs w:val="26"/>
        </w:rPr>
        <w:t xml:space="preserve">Приложение </w:t>
      </w:r>
      <w:r>
        <w:rPr>
          <w:rFonts w:ascii="Times New Roman" w:hAnsi="Times New Roman" w:cs="Times New Roman"/>
          <w:sz w:val="26"/>
          <w:szCs w:val="26"/>
        </w:rPr>
        <w:t>6</w:t>
      </w:r>
    </w:p>
    <w:p w:rsidR="008A131F" w:rsidRPr="00EC7D1A" w:rsidRDefault="008A131F" w:rsidP="008F4B6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sidRPr="00EC7D1A">
        <w:rPr>
          <w:rFonts w:ascii="Times New Roman" w:hAnsi="Times New Roman" w:cs="Times New Roman"/>
          <w:sz w:val="26"/>
          <w:szCs w:val="26"/>
        </w:rPr>
        <w:t xml:space="preserve">к </w:t>
      </w:r>
      <w:r>
        <w:rPr>
          <w:rFonts w:ascii="Times New Roman" w:hAnsi="Times New Roman" w:cs="Times New Roman"/>
          <w:sz w:val="26"/>
          <w:szCs w:val="26"/>
        </w:rPr>
        <w:t xml:space="preserve">Примерному </w:t>
      </w:r>
      <w:r w:rsidRPr="00EC7D1A">
        <w:rPr>
          <w:rFonts w:ascii="Times New Roman" w:hAnsi="Times New Roman" w:cs="Times New Roman"/>
          <w:sz w:val="26"/>
          <w:szCs w:val="26"/>
        </w:rPr>
        <w:t xml:space="preserve">положению об оплате </w:t>
      </w:r>
    </w:p>
    <w:p w:rsidR="008A131F" w:rsidRPr="00EC7D1A" w:rsidRDefault="008A131F" w:rsidP="008F4B6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Pr>
          <w:rFonts w:ascii="Times New Roman" w:hAnsi="Times New Roman" w:cs="Times New Roman"/>
          <w:sz w:val="26"/>
          <w:szCs w:val="26"/>
        </w:rPr>
        <w:t>труда работников муниципальных</w:t>
      </w:r>
    </w:p>
    <w:p w:rsidR="008A131F" w:rsidRDefault="008A131F" w:rsidP="003F3C2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Pr>
          <w:rFonts w:ascii="Times New Roman" w:hAnsi="Times New Roman" w:cs="Times New Roman"/>
          <w:sz w:val="26"/>
          <w:szCs w:val="26"/>
        </w:rPr>
        <w:t>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w:t>
      </w:r>
    </w:p>
    <w:p w:rsidR="008A131F" w:rsidRDefault="008A131F" w:rsidP="00F14E20">
      <w:pPr>
        <w:spacing w:after="0" w:line="240" w:lineRule="auto"/>
        <w:jc w:val="center"/>
        <w:rPr>
          <w:rFonts w:ascii="Times New Roman" w:hAnsi="Times New Roman" w:cs="Times New Roman"/>
          <w:b/>
          <w:bCs/>
          <w:sz w:val="28"/>
          <w:szCs w:val="28"/>
        </w:rPr>
      </w:pPr>
    </w:p>
    <w:p w:rsidR="008A131F" w:rsidRPr="00F14E20" w:rsidRDefault="008A131F" w:rsidP="003F3C2A">
      <w:pPr>
        <w:spacing w:after="0" w:line="240" w:lineRule="auto"/>
        <w:ind w:right="99"/>
        <w:jc w:val="center"/>
        <w:rPr>
          <w:rFonts w:ascii="Times New Roman" w:hAnsi="Times New Roman" w:cs="Times New Roman"/>
          <w:b/>
          <w:bCs/>
          <w:sz w:val="28"/>
          <w:szCs w:val="28"/>
        </w:rPr>
      </w:pPr>
      <w:r w:rsidRPr="00F14E20">
        <w:rPr>
          <w:rFonts w:ascii="Times New Roman" w:hAnsi="Times New Roman" w:cs="Times New Roman"/>
          <w:b/>
          <w:bCs/>
          <w:sz w:val="28"/>
          <w:szCs w:val="28"/>
        </w:rPr>
        <w:t xml:space="preserve">Оценочный лист </w:t>
      </w:r>
      <w:r>
        <w:rPr>
          <w:rFonts w:ascii="Times New Roman" w:hAnsi="Times New Roman" w:cs="Times New Roman"/>
          <w:b/>
          <w:bCs/>
          <w:sz w:val="28"/>
          <w:szCs w:val="28"/>
        </w:rPr>
        <w:t>по должности__________</w:t>
      </w:r>
    </w:p>
    <w:p w:rsidR="008A131F" w:rsidRPr="00F14E20" w:rsidRDefault="008A131F" w:rsidP="00F14E20">
      <w:pPr>
        <w:pBdr>
          <w:bottom w:val="single" w:sz="4" w:space="1" w:color="auto"/>
        </w:pBdr>
        <w:spacing w:after="0" w:line="240" w:lineRule="auto"/>
        <w:rPr>
          <w:rFonts w:ascii="Times New Roman" w:hAnsi="Times New Roman" w:cs="Times New Roman"/>
          <w:sz w:val="28"/>
          <w:szCs w:val="28"/>
        </w:rPr>
      </w:pPr>
    </w:p>
    <w:p w:rsidR="008A131F" w:rsidRPr="00040C3B" w:rsidRDefault="008A131F" w:rsidP="00F14E20">
      <w:pPr>
        <w:spacing w:after="0" w:line="240" w:lineRule="auto"/>
        <w:jc w:val="center"/>
        <w:rPr>
          <w:rFonts w:ascii="Times New Roman" w:hAnsi="Times New Roman" w:cs="Times New Roman"/>
          <w:sz w:val="24"/>
          <w:szCs w:val="24"/>
        </w:rPr>
      </w:pPr>
      <w:r w:rsidRPr="00040C3B">
        <w:rPr>
          <w:rFonts w:ascii="Times New Roman" w:hAnsi="Times New Roman" w:cs="Times New Roman"/>
          <w:sz w:val="24"/>
          <w:szCs w:val="24"/>
        </w:rPr>
        <w:t>Ф.И.О. (полностью)</w:t>
      </w:r>
    </w:p>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за__________________________________2013 г.</w:t>
      </w:r>
    </w:p>
    <w:p w:rsidR="008A131F" w:rsidRPr="00040C3B" w:rsidRDefault="008A131F" w:rsidP="00F14E20">
      <w:pPr>
        <w:spacing w:after="0" w:line="240" w:lineRule="auto"/>
        <w:jc w:val="center"/>
        <w:rPr>
          <w:rFonts w:ascii="Times New Roman" w:hAnsi="Times New Roman" w:cs="Times New Roman"/>
          <w:sz w:val="24"/>
          <w:szCs w:val="24"/>
        </w:rPr>
      </w:pPr>
      <w:r w:rsidRPr="00040C3B">
        <w:rPr>
          <w:rFonts w:ascii="Times New Roman" w:hAnsi="Times New Roman" w:cs="Times New Roman"/>
          <w:sz w:val="24"/>
          <w:szCs w:val="24"/>
        </w:rPr>
        <w:t>(месяц)</w:t>
      </w:r>
    </w:p>
    <w:p w:rsidR="008A131F" w:rsidRPr="00F14E20" w:rsidRDefault="008A131F" w:rsidP="00F14E20">
      <w:pPr>
        <w:spacing w:after="0" w:line="240" w:lineRule="auto"/>
        <w:rPr>
          <w:rFonts w:ascii="Times New Roman" w:hAnsi="Times New Roman" w:cs="Times New Roman"/>
          <w:sz w:val="28"/>
          <w:szCs w:val="28"/>
        </w:rPr>
      </w:pPr>
    </w:p>
    <w:tbl>
      <w:tblPr>
        <w:tblW w:w="100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440"/>
        <w:gridCol w:w="1659"/>
        <w:gridCol w:w="2052"/>
        <w:gridCol w:w="2049"/>
        <w:gridCol w:w="2160"/>
      </w:tblGrid>
      <w:tr w:rsidR="008A131F" w:rsidRPr="00F14E20">
        <w:trPr>
          <w:trHeight w:val="450"/>
        </w:trPr>
        <w:tc>
          <w:tcPr>
            <w:tcW w:w="72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w:t>
            </w:r>
          </w:p>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п/п</w:t>
            </w:r>
          </w:p>
        </w:tc>
        <w:tc>
          <w:tcPr>
            <w:tcW w:w="144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Критерии оценки</w:t>
            </w:r>
          </w:p>
        </w:tc>
        <w:tc>
          <w:tcPr>
            <w:tcW w:w="1659"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Предельное количество баллов</w:t>
            </w:r>
          </w:p>
        </w:tc>
        <w:tc>
          <w:tcPr>
            <w:tcW w:w="2052"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Количество баллов, выставленных руководителем подразделения</w:t>
            </w:r>
          </w:p>
        </w:tc>
        <w:tc>
          <w:tcPr>
            <w:tcW w:w="2049"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Количество баллов, выставленных курирующим заместителем руководителя</w:t>
            </w:r>
          </w:p>
        </w:tc>
        <w:tc>
          <w:tcPr>
            <w:tcW w:w="216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Установленное руководителем учреждения количество баллов</w:t>
            </w:r>
          </w:p>
        </w:tc>
      </w:tr>
      <w:tr w:rsidR="008A131F" w:rsidRPr="00F14E20">
        <w:trPr>
          <w:trHeight w:val="445"/>
        </w:trPr>
        <w:tc>
          <w:tcPr>
            <w:tcW w:w="10080" w:type="dxa"/>
            <w:gridSpan w:val="6"/>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Выплаты за важность выполняемой работы, степень самостоятельности и ответственности при выполнении поставленных задач</w:t>
            </w:r>
          </w:p>
        </w:tc>
      </w:tr>
      <w:tr w:rsidR="008A131F" w:rsidRPr="00F14E20">
        <w:trPr>
          <w:trHeight w:val="445"/>
        </w:trPr>
        <w:tc>
          <w:tcPr>
            <w:tcW w:w="72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1</w:t>
            </w:r>
          </w:p>
        </w:tc>
        <w:tc>
          <w:tcPr>
            <w:tcW w:w="144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5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5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4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16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445"/>
        </w:trPr>
        <w:tc>
          <w:tcPr>
            <w:tcW w:w="72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2</w:t>
            </w:r>
          </w:p>
        </w:tc>
        <w:tc>
          <w:tcPr>
            <w:tcW w:w="144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5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5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4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16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445"/>
        </w:trPr>
        <w:tc>
          <w:tcPr>
            <w:tcW w:w="72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w:t>
            </w:r>
          </w:p>
        </w:tc>
        <w:tc>
          <w:tcPr>
            <w:tcW w:w="144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5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5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4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160" w:type="dxa"/>
            <w:vAlign w:val="center"/>
          </w:tcPr>
          <w:p w:rsidR="008A131F" w:rsidRPr="00F14E20" w:rsidRDefault="008A131F" w:rsidP="00F14E20">
            <w:pPr>
              <w:spacing w:after="0" w:line="240" w:lineRule="auto"/>
              <w:ind w:right="-108"/>
              <w:jc w:val="center"/>
              <w:rPr>
                <w:rFonts w:ascii="Times New Roman" w:hAnsi="Times New Roman" w:cs="Times New Roman"/>
                <w:sz w:val="28"/>
                <w:szCs w:val="28"/>
              </w:rPr>
            </w:pPr>
          </w:p>
        </w:tc>
      </w:tr>
      <w:tr w:rsidR="008A131F" w:rsidRPr="00F14E20">
        <w:trPr>
          <w:trHeight w:val="445"/>
        </w:trPr>
        <w:tc>
          <w:tcPr>
            <w:tcW w:w="10080" w:type="dxa"/>
            <w:gridSpan w:val="6"/>
            <w:tcBorders>
              <w:bottom w:val="nil"/>
            </w:tcBorders>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Выплаты за интенсивность и высокие результаты работы</w:t>
            </w:r>
          </w:p>
        </w:tc>
      </w:tr>
      <w:tr w:rsidR="008A131F" w:rsidRPr="00F14E20">
        <w:trPr>
          <w:trHeight w:val="445"/>
        </w:trPr>
        <w:tc>
          <w:tcPr>
            <w:tcW w:w="72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1</w:t>
            </w:r>
          </w:p>
        </w:tc>
        <w:tc>
          <w:tcPr>
            <w:tcW w:w="144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5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5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4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16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445"/>
        </w:trPr>
        <w:tc>
          <w:tcPr>
            <w:tcW w:w="72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2</w:t>
            </w:r>
          </w:p>
        </w:tc>
        <w:tc>
          <w:tcPr>
            <w:tcW w:w="144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5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5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4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16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445"/>
        </w:trPr>
        <w:tc>
          <w:tcPr>
            <w:tcW w:w="72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3</w:t>
            </w:r>
          </w:p>
        </w:tc>
        <w:tc>
          <w:tcPr>
            <w:tcW w:w="144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5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5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4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16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445"/>
        </w:trPr>
        <w:tc>
          <w:tcPr>
            <w:tcW w:w="10080" w:type="dxa"/>
            <w:gridSpan w:val="6"/>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Выплаты за качество выполняемых работ</w:t>
            </w:r>
          </w:p>
        </w:tc>
      </w:tr>
      <w:tr w:rsidR="008A131F" w:rsidRPr="00F14E20">
        <w:trPr>
          <w:trHeight w:val="445"/>
        </w:trPr>
        <w:tc>
          <w:tcPr>
            <w:tcW w:w="72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1</w:t>
            </w:r>
          </w:p>
        </w:tc>
        <w:tc>
          <w:tcPr>
            <w:tcW w:w="144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5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5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4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16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445"/>
        </w:trPr>
        <w:tc>
          <w:tcPr>
            <w:tcW w:w="72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2</w:t>
            </w:r>
          </w:p>
        </w:tc>
        <w:tc>
          <w:tcPr>
            <w:tcW w:w="144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5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5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4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16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445"/>
        </w:trPr>
        <w:tc>
          <w:tcPr>
            <w:tcW w:w="72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3</w:t>
            </w:r>
          </w:p>
        </w:tc>
        <w:tc>
          <w:tcPr>
            <w:tcW w:w="144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5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5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049"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160"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bl>
    <w:p w:rsidR="008A131F" w:rsidRPr="00F14E20" w:rsidRDefault="008A131F" w:rsidP="00FF6D82">
      <w:pPr>
        <w:rPr>
          <w:rFonts w:ascii="Times New Roman" w:hAnsi="Times New Roman" w:cs="Times New Roman"/>
          <w:sz w:val="28"/>
          <w:szCs w:val="28"/>
        </w:rPr>
      </w:pPr>
    </w:p>
    <w:p w:rsidR="008A131F" w:rsidRPr="00EC7D1A" w:rsidRDefault="008A131F" w:rsidP="00F14E20">
      <w:pPr>
        <w:widowControl w:val="0"/>
        <w:tabs>
          <w:tab w:val="left" w:pos="709"/>
          <w:tab w:val="left" w:pos="5245"/>
          <w:tab w:val="left" w:pos="5387"/>
          <w:tab w:val="left" w:pos="7938"/>
        </w:tabs>
        <w:autoSpaceDE w:val="0"/>
        <w:autoSpaceDN w:val="0"/>
        <w:adjustRightInd w:val="0"/>
        <w:spacing w:after="0" w:line="240" w:lineRule="auto"/>
        <w:ind w:left="5245"/>
        <w:outlineLvl w:val="1"/>
        <w:rPr>
          <w:rFonts w:ascii="Times New Roman" w:hAnsi="Times New Roman" w:cs="Times New Roman"/>
          <w:sz w:val="26"/>
          <w:szCs w:val="26"/>
        </w:rPr>
      </w:pPr>
      <w:r>
        <w:rPr>
          <w:rFonts w:ascii="Times New Roman" w:hAnsi="Times New Roman" w:cs="Times New Roman"/>
          <w:sz w:val="26"/>
          <w:szCs w:val="26"/>
        </w:rPr>
        <w:br w:type="page"/>
      </w:r>
      <w:r w:rsidRPr="00EC7D1A">
        <w:rPr>
          <w:rFonts w:ascii="Times New Roman" w:hAnsi="Times New Roman" w:cs="Times New Roman"/>
          <w:sz w:val="26"/>
          <w:szCs w:val="26"/>
        </w:rPr>
        <w:t xml:space="preserve">Приложение </w:t>
      </w:r>
      <w:r>
        <w:rPr>
          <w:rFonts w:ascii="Times New Roman" w:hAnsi="Times New Roman" w:cs="Times New Roman"/>
          <w:sz w:val="26"/>
          <w:szCs w:val="26"/>
        </w:rPr>
        <w:t>7</w:t>
      </w:r>
    </w:p>
    <w:p w:rsidR="008A131F" w:rsidRPr="00EC7D1A" w:rsidRDefault="008A131F" w:rsidP="008F4B6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sidRPr="00EC7D1A">
        <w:rPr>
          <w:rFonts w:ascii="Times New Roman" w:hAnsi="Times New Roman" w:cs="Times New Roman"/>
          <w:sz w:val="26"/>
          <w:szCs w:val="26"/>
        </w:rPr>
        <w:t xml:space="preserve">к </w:t>
      </w:r>
      <w:r>
        <w:rPr>
          <w:rFonts w:ascii="Times New Roman" w:hAnsi="Times New Roman" w:cs="Times New Roman"/>
          <w:sz w:val="26"/>
          <w:szCs w:val="26"/>
        </w:rPr>
        <w:t xml:space="preserve">Примерному </w:t>
      </w:r>
      <w:r w:rsidRPr="00EC7D1A">
        <w:rPr>
          <w:rFonts w:ascii="Times New Roman" w:hAnsi="Times New Roman" w:cs="Times New Roman"/>
          <w:sz w:val="26"/>
          <w:szCs w:val="26"/>
        </w:rPr>
        <w:t xml:space="preserve">положению об оплате </w:t>
      </w:r>
    </w:p>
    <w:p w:rsidR="008A131F" w:rsidRPr="00EC7D1A" w:rsidRDefault="008A131F" w:rsidP="008F4B6A">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Pr>
          <w:rFonts w:ascii="Times New Roman" w:hAnsi="Times New Roman" w:cs="Times New Roman"/>
          <w:sz w:val="26"/>
          <w:szCs w:val="26"/>
        </w:rPr>
        <w:t>труда работников муниципальных</w:t>
      </w:r>
    </w:p>
    <w:p w:rsidR="008A131F" w:rsidRDefault="008A131F" w:rsidP="00040C3B">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r>
        <w:rPr>
          <w:rFonts w:ascii="Times New Roman" w:hAnsi="Times New Roman" w:cs="Times New Roman"/>
          <w:sz w:val="26"/>
          <w:szCs w:val="26"/>
        </w:rPr>
        <w:t>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w:t>
      </w:r>
    </w:p>
    <w:p w:rsidR="008A131F" w:rsidRDefault="008A131F" w:rsidP="00040C3B">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sz w:val="26"/>
          <w:szCs w:val="26"/>
        </w:rPr>
      </w:pPr>
    </w:p>
    <w:p w:rsidR="008A131F" w:rsidRDefault="008A131F" w:rsidP="00B06520">
      <w:pPr>
        <w:spacing w:after="0" w:line="240" w:lineRule="auto"/>
        <w:jc w:val="center"/>
        <w:rPr>
          <w:rFonts w:ascii="Times New Roman" w:hAnsi="Times New Roman" w:cs="Times New Roman"/>
          <w:sz w:val="26"/>
          <w:szCs w:val="26"/>
        </w:rPr>
      </w:pPr>
      <w:r w:rsidRPr="00F14E20">
        <w:rPr>
          <w:rFonts w:ascii="Times New Roman" w:hAnsi="Times New Roman" w:cs="Times New Roman"/>
          <w:sz w:val="28"/>
          <w:szCs w:val="28"/>
        </w:rPr>
        <w:t>Приложение к при</w:t>
      </w:r>
      <w:r>
        <w:rPr>
          <w:rFonts w:ascii="Times New Roman" w:hAnsi="Times New Roman" w:cs="Times New Roman"/>
          <w:sz w:val="28"/>
          <w:szCs w:val="28"/>
        </w:rPr>
        <w:t xml:space="preserve">казу руководителя муниципальных казенных учреждений </w:t>
      </w:r>
      <w:r>
        <w:rPr>
          <w:rFonts w:ascii="Times New Roman" w:hAnsi="Times New Roman" w:cs="Times New Roman"/>
          <w:sz w:val="26"/>
          <w:szCs w:val="26"/>
        </w:rPr>
        <w:t>муниципального образования город Норильск, осуществляющих деятельность в области использования автомобильных дорог и дорожной деятельности</w:t>
      </w:r>
    </w:p>
    <w:p w:rsidR="008A131F" w:rsidRPr="00F14E20" w:rsidRDefault="008A131F" w:rsidP="00B065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 xml:space="preserve"> об установлении стимулирующих выплат по каждой профессиональной квалификационной группе на _________20</w:t>
      </w:r>
      <w:r>
        <w:rPr>
          <w:rFonts w:ascii="Times New Roman" w:hAnsi="Times New Roman" w:cs="Times New Roman"/>
          <w:sz w:val="28"/>
          <w:szCs w:val="28"/>
        </w:rPr>
        <w:t>___</w:t>
      </w:r>
      <w:r w:rsidRPr="00F14E20">
        <w:rPr>
          <w:rFonts w:ascii="Times New Roman" w:hAnsi="Times New Roman" w:cs="Times New Roman"/>
          <w:sz w:val="28"/>
          <w:szCs w:val="28"/>
        </w:rPr>
        <w:t xml:space="preserve"> года</w:t>
      </w:r>
    </w:p>
    <w:p w:rsidR="008A131F" w:rsidRPr="00F14E20" w:rsidRDefault="008A131F" w:rsidP="00F14E20">
      <w:pPr>
        <w:spacing w:after="0" w:line="240" w:lineRule="auto"/>
        <w:ind w:firstLine="5529"/>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1362"/>
        <w:gridCol w:w="1555"/>
        <w:gridCol w:w="1617"/>
        <w:gridCol w:w="1734"/>
        <w:gridCol w:w="2214"/>
      </w:tblGrid>
      <w:tr w:rsidR="008A131F" w:rsidRPr="00F14E20">
        <w:trPr>
          <w:trHeight w:val="348"/>
        </w:trPr>
        <w:tc>
          <w:tcPr>
            <w:tcW w:w="108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 п/п</w:t>
            </w:r>
          </w:p>
        </w:tc>
        <w:tc>
          <w:tcPr>
            <w:tcW w:w="1362"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Ф.И.О.</w:t>
            </w:r>
          </w:p>
        </w:tc>
        <w:tc>
          <w:tcPr>
            <w:tcW w:w="1555"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Должность</w:t>
            </w:r>
          </w:p>
        </w:tc>
        <w:tc>
          <w:tcPr>
            <w:tcW w:w="1617"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Количество баллов</w:t>
            </w:r>
          </w:p>
        </w:tc>
        <w:tc>
          <w:tcPr>
            <w:tcW w:w="1734" w:type="dxa"/>
            <w:vAlign w:val="center"/>
          </w:tcPr>
          <w:p w:rsidR="008A131F" w:rsidRPr="00F14E20" w:rsidRDefault="008A131F" w:rsidP="002C09E3">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 xml:space="preserve">Стоимость одного балла </w:t>
            </w:r>
          </w:p>
        </w:tc>
        <w:tc>
          <w:tcPr>
            <w:tcW w:w="2214"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Сумма стимулирующих выплат</w:t>
            </w:r>
          </w:p>
        </w:tc>
      </w:tr>
      <w:tr w:rsidR="008A131F" w:rsidRPr="00F14E20">
        <w:trPr>
          <w:trHeight w:val="348"/>
        </w:trPr>
        <w:tc>
          <w:tcPr>
            <w:tcW w:w="108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1</w:t>
            </w:r>
          </w:p>
        </w:tc>
        <w:tc>
          <w:tcPr>
            <w:tcW w:w="136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555"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17"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73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21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348"/>
        </w:trPr>
        <w:tc>
          <w:tcPr>
            <w:tcW w:w="108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2</w:t>
            </w:r>
          </w:p>
        </w:tc>
        <w:tc>
          <w:tcPr>
            <w:tcW w:w="136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555"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17"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73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21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348"/>
        </w:trPr>
        <w:tc>
          <w:tcPr>
            <w:tcW w:w="108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3</w:t>
            </w:r>
          </w:p>
        </w:tc>
        <w:tc>
          <w:tcPr>
            <w:tcW w:w="136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555"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17"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73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21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348"/>
        </w:trPr>
        <w:tc>
          <w:tcPr>
            <w:tcW w:w="108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4</w:t>
            </w:r>
          </w:p>
        </w:tc>
        <w:tc>
          <w:tcPr>
            <w:tcW w:w="136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555"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17"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73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21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348"/>
        </w:trPr>
        <w:tc>
          <w:tcPr>
            <w:tcW w:w="108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5</w:t>
            </w:r>
          </w:p>
        </w:tc>
        <w:tc>
          <w:tcPr>
            <w:tcW w:w="136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555"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17"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73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21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348"/>
        </w:trPr>
        <w:tc>
          <w:tcPr>
            <w:tcW w:w="108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6</w:t>
            </w:r>
          </w:p>
        </w:tc>
        <w:tc>
          <w:tcPr>
            <w:tcW w:w="136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555"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17"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73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21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348"/>
        </w:trPr>
        <w:tc>
          <w:tcPr>
            <w:tcW w:w="108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w:t>
            </w:r>
          </w:p>
        </w:tc>
        <w:tc>
          <w:tcPr>
            <w:tcW w:w="136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555"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17"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73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21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348"/>
        </w:trPr>
        <w:tc>
          <w:tcPr>
            <w:tcW w:w="108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lang w:val="en-US"/>
              </w:rPr>
              <w:t>N</w:t>
            </w:r>
          </w:p>
        </w:tc>
        <w:tc>
          <w:tcPr>
            <w:tcW w:w="136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555"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17"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73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21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r w:rsidR="008A131F" w:rsidRPr="00F14E20">
        <w:trPr>
          <w:trHeight w:val="348"/>
        </w:trPr>
        <w:tc>
          <w:tcPr>
            <w:tcW w:w="1080" w:type="dxa"/>
            <w:vAlign w:val="center"/>
          </w:tcPr>
          <w:p w:rsidR="008A131F" w:rsidRPr="00F14E20" w:rsidRDefault="008A131F" w:rsidP="00F14E20">
            <w:pPr>
              <w:spacing w:after="0" w:line="240" w:lineRule="auto"/>
              <w:jc w:val="center"/>
              <w:rPr>
                <w:rFonts w:ascii="Times New Roman" w:hAnsi="Times New Roman" w:cs="Times New Roman"/>
                <w:sz w:val="28"/>
                <w:szCs w:val="28"/>
              </w:rPr>
            </w:pPr>
            <w:r w:rsidRPr="00F14E20">
              <w:rPr>
                <w:rFonts w:ascii="Times New Roman" w:hAnsi="Times New Roman" w:cs="Times New Roman"/>
                <w:sz w:val="28"/>
                <w:szCs w:val="28"/>
              </w:rPr>
              <w:t>Итого</w:t>
            </w:r>
          </w:p>
        </w:tc>
        <w:tc>
          <w:tcPr>
            <w:tcW w:w="1362"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555"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617"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173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c>
          <w:tcPr>
            <w:tcW w:w="2214" w:type="dxa"/>
            <w:vAlign w:val="center"/>
          </w:tcPr>
          <w:p w:rsidR="008A131F" w:rsidRPr="00F14E20" w:rsidRDefault="008A131F" w:rsidP="00F14E20">
            <w:pPr>
              <w:spacing w:after="0" w:line="240" w:lineRule="auto"/>
              <w:jc w:val="center"/>
              <w:rPr>
                <w:rFonts w:ascii="Times New Roman" w:hAnsi="Times New Roman" w:cs="Times New Roman"/>
                <w:sz w:val="28"/>
                <w:szCs w:val="28"/>
              </w:rPr>
            </w:pPr>
          </w:p>
        </w:tc>
      </w:tr>
    </w:tbl>
    <w:p w:rsidR="008A131F" w:rsidRPr="00F14E20" w:rsidRDefault="008A131F" w:rsidP="00F14E20">
      <w:pPr>
        <w:tabs>
          <w:tab w:val="left" w:pos="1980"/>
          <w:tab w:val="left" w:pos="2520"/>
        </w:tabs>
        <w:spacing w:after="0" w:line="240" w:lineRule="auto"/>
        <w:rPr>
          <w:rFonts w:ascii="Times New Roman" w:hAnsi="Times New Roman" w:cs="Times New Roman"/>
          <w:sz w:val="28"/>
          <w:szCs w:val="28"/>
        </w:rPr>
      </w:pPr>
    </w:p>
    <w:p w:rsidR="008A131F" w:rsidRDefault="008A131F" w:rsidP="000A4D17">
      <w:pPr>
        <w:widowControl w:val="0"/>
        <w:tabs>
          <w:tab w:val="left" w:pos="709"/>
          <w:tab w:val="left" w:pos="5245"/>
          <w:tab w:val="left" w:pos="5387"/>
          <w:tab w:val="left" w:pos="7938"/>
        </w:tabs>
        <w:autoSpaceDE w:val="0"/>
        <w:autoSpaceDN w:val="0"/>
        <w:adjustRightInd w:val="0"/>
        <w:spacing w:after="0" w:line="240" w:lineRule="auto"/>
        <w:ind w:left="5245"/>
        <w:outlineLvl w:val="1"/>
      </w:pPr>
      <w:r>
        <w:t xml:space="preserve"> </w:t>
      </w:r>
    </w:p>
    <w:p w:rsidR="008A131F" w:rsidRDefault="008A131F" w:rsidP="002A5AD0">
      <w:pPr>
        <w:widowControl w:val="0"/>
        <w:tabs>
          <w:tab w:val="left" w:pos="709"/>
        </w:tabs>
        <w:autoSpaceDE w:val="0"/>
        <w:autoSpaceDN w:val="0"/>
        <w:adjustRightInd w:val="0"/>
        <w:spacing w:after="0" w:line="240" w:lineRule="auto"/>
        <w:jc w:val="center"/>
        <w:outlineLvl w:val="1"/>
        <w:rPr>
          <w:rFonts w:ascii="Times New Roman" w:hAnsi="Times New Roman" w:cs="Times New Roman"/>
          <w:sz w:val="26"/>
          <w:szCs w:val="26"/>
        </w:rPr>
      </w:pPr>
    </w:p>
    <w:sectPr w:rsidR="008A131F" w:rsidSect="00A53575">
      <w:pgSz w:w="11906" w:h="16838" w:code="9"/>
      <w:pgMar w:top="1134" w:right="746" w:bottom="1134"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3DB3"/>
    <w:rsid w:val="00000514"/>
    <w:rsid w:val="00006F2B"/>
    <w:rsid w:val="00006F5F"/>
    <w:rsid w:val="00013765"/>
    <w:rsid w:val="00025985"/>
    <w:rsid w:val="00026C16"/>
    <w:rsid w:val="0003652E"/>
    <w:rsid w:val="000378C6"/>
    <w:rsid w:val="00040C3B"/>
    <w:rsid w:val="00042940"/>
    <w:rsid w:val="00044B45"/>
    <w:rsid w:val="00051361"/>
    <w:rsid w:val="00052D62"/>
    <w:rsid w:val="000638D2"/>
    <w:rsid w:val="00065EEE"/>
    <w:rsid w:val="000662F6"/>
    <w:rsid w:val="0007764E"/>
    <w:rsid w:val="0008359E"/>
    <w:rsid w:val="000A2020"/>
    <w:rsid w:val="000A34C1"/>
    <w:rsid w:val="000A4D17"/>
    <w:rsid w:val="000B034F"/>
    <w:rsid w:val="000B380F"/>
    <w:rsid w:val="000E6B7B"/>
    <w:rsid w:val="001036ED"/>
    <w:rsid w:val="0010525F"/>
    <w:rsid w:val="00112B57"/>
    <w:rsid w:val="00114D3F"/>
    <w:rsid w:val="0012186D"/>
    <w:rsid w:val="0012613C"/>
    <w:rsid w:val="001261F3"/>
    <w:rsid w:val="0014411D"/>
    <w:rsid w:val="00144333"/>
    <w:rsid w:val="0014782A"/>
    <w:rsid w:val="00152529"/>
    <w:rsid w:val="0015758F"/>
    <w:rsid w:val="00166ABB"/>
    <w:rsid w:val="00175695"/>
    <w:rsid w:val="00176183"/>
    <w:rsid w:val="00185A2D"/>
    <w:rsid w:val="00193A74"/>
    <w:rsid w:val="001A1A9B"/>
    <w:rsid w:val="001B0208"/>
    <w:rsid w:val="001B088C"/>
    <w:rsid w:val="001B177F"/>
    <w:rsid w:val="001B2823"/>
    <w:rsid w:val="001B78F8"/>
    <w:rsid w:val="001C43A5"/>
    <w:rsid w:val="001C4561"/>
    <w:rsid w:val="001C531E"/>
    <w:rsid w:val="001D73D1"/>
    <w:rsid w:val="001F4E20"/>
    <w:rsid w:val="001F5AC6"/>
    <w:rsid w:val="00206675"/>
    <w:rsid w:val="00211AC7"/>
    <w:rsid w:val="00217E7C"/>
    <w:rsid w:val="00221C8C"/>
    <w:rsid w:val="00230649"/>
    <w:rsid w:val="00230CA7"/>
    <w:rsid w:val="002353D9"/>
    <w:rsid w:val="002379ED"/>
    <w:rsid w:val="00241405"/>
    <w:rsid w:val="00242418"/>
    <w:rsid w:val="00262382"/>
    <w:rsid w:val="00262A34"/>
    <w:rsid w:val="00275EF9"/>
    <w:rsid w:val="002838F8"/>
    <w:rsid w:val="002A5AD0"/>
    <w:rsid w:val="002A71E1"/>
    <w:rsid w:val="002C09E3"/>
    <w:rsid w:val="002C6BD9"/>
    <w:rsid w:val="002D74F5"/>
    <w:rsid w:val="002E5AA0"/>
    <w:rsid w:val="002E7880"/>
    <w:rsid w:val="002F2FE0"/>
    <w:rsid w:val="002F5FAA"/>
    <w:rsid w:val="002F6A53"/>
    <w:rsid w:val="00300635"/>
    <w:rsid w:val="00300A75"/>
    <w:rsid w:val="0030267F"/>
    <w:rsid w:val="00303E72"/>
    <w:rsid w:val="00321BAD"/>
    <w:rsid w:val="003372E9"/>
    <w:rsid w:val="00345A0F"/>
    <w:rsid w:val="00346295"/>
    <w:rsid w:val="00362589"/>
    <w:rsid w:val="003658B2"/>
    <w:rsid w:val="00366180"/>
    <w:rsid w:val="0036721F"/>
    <w:rsid w:val="003733C4"/>
    <w:rsid w:val="0038188F"/>
    <w:rsid w:val="00390663"/>
    <w:rsid w:val="00392EF4"/>
    <w:rsid w:val="00396DAF"/>
    <w:rsid w:val="003A5CA2"/>
    <w:rsid w:val="003B3BF1"/>
    <w:rsid w:val="003B6675"/>
    <w:rsid w:val="003C0BB7"/>
    <w:rsid w:val="003C1E8A"/>
    <w:rsid w:val="003F3C2A"/>
    <w:rsid w:val="003F7250"/>
    <w:rsid w:val="003F72F3"/>
    <w:rsid w:val="00402972"/>
    <w:rsid w:val="00407151"/>
    <w:rsid w:val="004079A4"/>
    <w:rsid w:val="004109CE"/>
    <w:rsid w:val="00412F7F"/>
    <w:rsid w:val="0041663A"/>
    <w:rsid w:val="00416A37"/>
    <w:rsid w:val="0042582F"/>
    <w:rsid w:val="004365D3"/>
    <w:rsid w:val="0044356C"/>
    <w:rsid w:val="00452BEC"/>
    <w:rsid w:val="004531FE"/>
    <w:rsid w:val="00461F50"/>
    <w:rsid w:val="00464A01"/>
    <w:rsid w:val="00467607"/>
    <w:rsid w:val="004740FE"/>
    <w:rsid w:val="0047508A"/>
    <w:rsid w:val="004761A3"/>
    <w:rsid w:val="0048101F"/>
    <w:rsid w:val="004875CD"/>
    <w:rsid w:val="00490380"/>
    <w:rsid w:val="004938BA"/>
    <w:rsid w:val="004D2999"/>
    <w:rsid w:val="004D4537"/>
    <w:rsid w:val="004E1F62"/>
    <w:rsid w:val="004E45C3"/>
    <w:rsid w:val="004F2200"/>
    <w:rsid w:val="004F730F"/>
    <w:rsid w:val="0051114A"/>
    <w:rsid w:val="005400B7"/>
    <w:rsid w:val="00540EC9"/>
    <w:rsid w:val="00564890"/>
    <w:rsid w:val="00566E85"/>
    <w:rsid w:val="00573AA9"/>
    <w:rsid w:val="00584CF3"/>
    <w:rsid w:val="00591775"/>
    <w:rsid w:val="00593229"/>
    <w:rsid w:val="005A18F3"/>
    <w:rsid w:val="005A26B8"/>
    <w:rsid w:val="005A70C0"/>
    <w:rsid w:val="005B20D3"/>
    <w:rsid w:val="005B328E"/>
    <w:rsid w:val="005D20E7"/>
    <w:rsid w:val="005E173C"/>
    <w:rsid w:val="005F1C50"/>
    <w:rsid w:val="005F6A4A"/>
    <w:rsid w:val="005F7364"/>
    <w:rsid w:val="006052BF"/>
    <w:rsid w:val="006064B2"/>
    <w:rsid w:val="0060651A"/>
    <w:rsid w:val="006172AC"/>
    <w:rsid w:val="00621A04"/>
    <w:rsid w:val="00624E2C"/>
    <w:rsid w:val="006267E5"/>
    <w:rsid w:val="00634E2F"/>
    <w:rsid w:val="00635741"/>
    <w:rsid w:val="006363EE"/>
    <w:rsid w:val="00646EE1"/>
    <w:rsid w:val="00662D91"/>
    <w:rsid w:val="0066551D"/>
    <w:rsid w:val="00675B41"/>
    <w:rsid w:val="00675F76"/>
    <w:rsid w:val="006773DB"/>
    <w:rsid w:val="0068110B"/>
    <w:rsid w:val="006821E7"/>
    <w:rsid w:val="006B7A53"/>
    <w:rsid w:val="006B7CDC"/>
    <w:rsid w:val="006C20DC"/>
    <w:rsid w:val="006C33E5"/>
    <w:rsid w:val="006D447E"/>
    <w:rsid w:val="006E3B85"/>
    <w:rsid w:val="006E4A85"/>
    <w:rsid w:val="006E61C9"/>
    <w:rsid w:val="006F5F62"/>
    <w:rsid w:val="006F6C41"/>
    <w:rsid w:val="00702EF5"/>
    <w:rsid w:val="00703766"/>
    <w:rsid w:val="00703FCA"/>
    <w:rsid w:val="00712216"/>
    <w:rsid w:val="00723AF5"/>
    <w:rsid w:val="007326A2"/>
    <w:rsid w:val="00734BD3"/>
    <w:rsid w:val="00741B73"/>
    <w:rsid w:val="00742665"/>
    <w:rsid w:val="00744CFA"/>
    <w:rsid w:val="0074686C"/>
    <w:rsid w:val="007637C1"/>
    <w:rsid w:val="00764133"/>
    <w:rsid w:val="007679B5"/>
    <w:rsid w:val="00772F5E"/>
    <w:rsid w:val="007774FD"/>
    <w:rsid w:val="00780C1D"/>
    <w:rsid w:val="00780C3E"/>
    <w:rsid w:val="00783111"/>
    <w:rsid w:val="00792051"/>
    <w:rsid w:val="0079718C"/>
    <w:rsid w:val="007A513F"/>
    <w:rsid w:val="007A60B3"/>
    <w:rsid w:val="007B022A"/>
    <w:rsid w:val="007B14AB"/>
    <w:rsid w:val="007B703F"/>
    <w:rsid w:val="007C2531"/>
    <w:rsid w:val="007C392D"/>
    <w:rsid w:val="007C406C"/>
    <w:rsid w:val="007C481C"/>
    <w:rsid w:val="007C6C99"/>
    <w:rsid w:val="007D27E3"/>
    <w:rsid w:val="007E583B"/>
    <w:rsid w:val="0080382A"/>
    <w:rsid w:val="008069C2"/>
    <w:rsid w:val="00814869"/>
    <w:rsid w:val="0082124E"/>
    <w:rsid w:val="00831269"/>
    <w:rsid w:val="00832854"/>
    <w:rsid w:val="00834E38"/>
    <w:rsid w:val="0084238E"/>
    <w:rsid w:val="00842EE0"/>
    <w:rsid w:val="00845F57"/>
    <w:rsid w:val="00857B17"/>
    <w:rsid w:val="00863238"/>
    <w:rsid w:val="00882BE7"/>
    <w:rsid w:val="00884C89"/>
    <w:rsid w:val="00885E84"/>
    <w:rsid w:val="008904EF"/>
    <w:rsid w:val="0089358A"/>
    <w:rsid w:val="00897224"/>
    <w:rsid w:val="008A131F"/>
    <w:rsid w:val="008A424A"/>
    <w:rsid w:val="008C347D"/>
    <w:rsid w:val="008C459A"/>
    <w:rsid w:val="008C5DAD"/>
    <w:rsid w:val="008E6543"/>
    <w:rsid w:val="008F4B6A"/>
    <w:rsid w:val="008F6214"/>
    <w:rsid w:val="0090145F"/>
    <w:rsid w:val="00902F5A"/>
    <w:rsid w:val="0090786B"/>
    <w:rsid w:val="00917737"/>
    <w:rsid w:val="00917747"/>
    <w:rsid w:val="0092082A"/>
    <w:rsid w:val="0093472C"/>
    <w:rsid w:val="00941428"/>
    <w:rsid w:val="009458E5"/>
    <w:rsid w:val="00952739"/>
    <w:rsid w:val="00965585"/>
    <w:rsid w:val="0096660F"/>
    <w:rsid w:val="0097337B"/>
    <w:rsid w:val="00977E8C"/>
    <w:rsid w:val="00985F7E"/>
    <w:rsid w:val="00997AB7"/>
    <w:rsid w:val="009A3EF2"/>
    <w:rsid w:val="009B1EA0"/>
    <w:rsid w:val="009B5C4D"/>
    <w:rsid w:val="009B670F"/>
    <w:rsid w:val="009D2CDA"/>
    <w:rsid w:val="009D43D8"/>
    <w:rsid w:val="009D6D55"/>
    <w:rsid w:val="009D7270"/>
    <w:rsid w:val="009D7E11"/>
    <w:rsid w:val="009F7B55"/>
    <w:rsid w:val="00A005AB"/>
    <w:rsid w:val="00A23D42"/>
    <w:rsid w:val="00A30485"/>
    <w:rsid w:val="00A310E3"/>
    <w:rsid w:val="00A53575"/>
    <w:rsid w:val="00A56DE5"/>
    <w:rsid w:val="00A6630C"/>
    <w:rsid w:val="00A76161"/>
    <w:rsid w:val="00A80897"/>
    <w:rsid w:val="00A84CAF"/>
    <w:rsid w:val="00A921ED"/>
    <w:rsid w:val="00A97FDF"/>
    <w:rsid w:val="00AA3238"/>
    <w:rsid w:val="00AA3E7A"/>
    <w:rsid w:val="00AA7344"/>
    <w:rsid w:val="00AB3DF7"/>
    <w:rsid w:val="00AB418A"/>
    <w:rsid w:val="00AB6E8C"/>
    <w:rsid w:val="00AB72AD"/>
    <w:rsid w:val="00AC660C"/>
    <w:rsid w:val="00AD7096"/>
    <w:rsid w:val="00AD7D2F"/>
    <w:rsid w:val="00AF0FA8"/>
    <w:rsid w:val="00AF120E"/>
    <w:rsid w:val="00B00F46"/>
    <w:rsid w:val="00B05894"/>
    <w:rsid w:val="00B06520"/>
    <w:rsid w:val="00B1210E"/>
    <w:rsid w:val="00B14854"/>
    <w:rsid w:val="00B2284A"/>
    <w:rsid w:val="00B30856"/>
    <w:rsid w:val="00B37263"/>
    <w:rsid w:val="00B4707D"/>
    <w:rsid w:val="00B5602E"/>
    <w:rsid w:val="00B65B85"/>
    <w:rsid w:val="00B71298"/>
    <w:rsid w:val="00B73A67"/>
    <w:rsid w:val="00B778B9"/>
    <w:rsid w:val="00B91B65"/>
    <w:rsid w:val="00B95611"/>
    <w:rsid w:val="00B97847"/>
    <w:rsid w:val="00BA623E"/>
    <w:rsid w:val="00BA765D"/>
    <w:rsid w:val="00BB5860"/>
    <w:rsid w:val="00BC0BB1"/>
    <w:rsid w:val="00BC296E"/>
    <w:rsid w:val="00BC4B1E"/>
    <w:rsid w:val="00BC57A8"/>
    <w:rsid w:val="00BD17AC"/>
    <w:rsid w:val="00BE0A56"/>
    <w:rsid w:val="00BF24BE"/>
    <w:rsid w:val="00BF4EE3"/>
    <w:rsid w:val="00BF6873"/>
    <w:rsid w:val="00C0006F"/>
    <w:rsid w:val="00C06165"/>
    <w:rsid w:val="00C06942"/>
    <w:rsid w:val="00C06975"/>
    <w:rsid w:val="00C161CF"/>
    <w:rsid w:val="00C21C0E"/>
    <w:rsid w:val="00C41FD3"/>
    <w:rsid w:val="00C43EE5"/>
    <w:rsid w:val="00C47BA6"/>
    <w:rsid w:val="00C502B5"/>
    <w:rsid w:val="00C553C0"/>
    <w:rsid w:val="00C63390"/>
    <w:rsid w:val="00C6682B"/>
    <w:rsid w:val="00C7078C"/>
    <w:rsid w:val="00C74D5E"/>
    <w:rsid w:val="00C7577A"/>
    <w:rsid w:val="00C85D69"/>
    <w:rsid w:val="00C94320"/>
    <w:rsid w:val="00C97D0A"/>
    <w:rsid w:val="00CA0A63"/>
    <w:rsid w:val="00CA7F06"/>
    <w:rsid w:val="00CB04C8"/>
    <w:rsid w:val="00CB52CB"/>
    <w:rsid w:val="00CC5A05"/>
    <w:rsid w:val="00CC634A"/>
    <w:rsid w:val="00CD7088"/>
    <w:rsid w:val="00CF4F5C"/>
    <w:rsid w:val="00D010B0"/>
    <w:rsid w:val="00D0152F"/>
    <w:rsid w:val="00D02807"/>
    <w:rsid w:val="00D1291F"/>
    <w:rsid w:val="00D35FC5"/>
    <w:rsid w:val="00D4661C"/>
    <w:rsid w:val="00D46C9F"/>
    <w:rsid w:val="00D5077D"/>
    <w:rsid w:val="00D50D5E"/>
    <w:rsid w:val="00D773A5"/>
    <w:rsid w:val="00D817D6"/>
    <w:rsid w:val="00D95876"/>
    <w:rsid w:val="00D96C52"/>
    <w:rsid w:val="00D96F19"/>
    <w:rsid w:val="00DA780E"/>
    <w:rsid w:val="00DB188C"/>
    <w:rsid w:val="00DC3F06"/>
    <w:rsid w:val="00DC7069"/>
    <w:rsid w:val="00DD2F7C"/>
    <w:rsid w:val="00DE7C35"/>
    <w:rsid w:val="00E03371"/>
    <w:rsid w:val="00E03874"/>
    <w:rsid w:val="00E03DB3"/>
    <w:rsid w:val="00E23AF7"/>
    <w:rsid w:val="00E37EA9"/>
    <w:rsid w:val="00E41365"/>
    <w:rsid w:val="00E53150"/>
    <w:rsid w:val="00E602E9"/>
    <w:rsid w:val="00E64D89"/>
    <w:rsid w:val="00E737C4"/>
    <w:rsid w:val="00E758D1"/>
    <w:rsid w:val="00E87FCF"/>
    <w:rsid w:val="00E91641"/>
    <w:rsid w:val="00E978E8"/>
    <w:rsid w:val="00EB0C95"/>
    <w:rsid w:val="00EB28F1"/>
    <w:rsid w:val="00EB3569"/>
    <w:rsid w:val="00EB4DFD"/>
    <w:rsid w:val="00EC7D1A"/>
    <w:rsid w:val="00ED30E6"/>
    <w:rsid w:val="00ED3CD7"/>
    <w:rsid w:val="00ED44EF"/>
    <w:rsid w:val="00EF0F2C"/>
    <w:rsid w:val="00EF3023"/>
    <w:rsid w:val="00EF5542"/>
    <w:rsid w:val="00F054D4"/>
    <w:rsid w:val="00F1489C"/>
    <w:rsid w:val="00F14E20"/>
    <w:rsid w:val="00F221E2"/>
    <w:rsid w:val="00F25C38"/>
    <w:rsid w:val="00F305CE"/>
    <w:rsid w:val="00F309C6"/>
    <w:rsid w:val="00F379CC"/>
    <w:rsid w:val="00F42755"/>
    <w:rsid w:val="00F468CA"/>
    <w:rsid w:val="00F47C1B"/>
    <w:rsid w:val="00F76F90"/>
    <w:rsid w:val="00F852EF"/>
    <w:rsid w:val="00F85615"/>
    <w:rsid w:val="00F95936"/>
    <w:rsid w:val="00FB42D5"/>
    <w:rsid w:val="00FD3195"/>
    <w:rsid w:val="00FD487D"/>
    <w:rsid w:val="00FD5ABF"/>
    <w:rsid w:val="00FD7F36"/>
    <w:rsid w:val="00FE3D48"/>
    <w:rsid w:val="00FE4E97"/>
    <w:rsid w:val="00FF576E"/>
    <w:rsid w:val="00FF6243"/>
    <w:rsid w:val="00FF6D82"/>
    <w:rsid w:val="00FF7CC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A53"/>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Cell">
    <w:name w:val="ConsPlusCell"/>
    <w:uiPriority w:val="99"/>
    <w:rsid w:val="00E03DB3"/>
    <w:pPr>
      <w:widowControl w:val="0"/>
      <w:autoSpaceDE w:val="0"/>
      <w:autoSpaceDN w:val="0"/>
      <w:adjustRightInd w:val="0"/>
    </w:pPr>
    <w:rPr>
      <w:rFonts w:cs="Calibri"/>
    </w:rPr>
  </w:style>
  <w:style w:type="paragraph" w:customStyle="1" w:styleId="ConsPlusNonformat">
    <w:name w:val="ConsPlusNonformat"/>
    <w:uiPriority w:val="99"/>
    <w:rsid w:val="00E03DB3"/>
    <w:pPr>
      <w:widowControl w:val="0"/>
      <w:autoSpaceDE w:val="0"/>
      <w:autoSpaceDN w:val="0"/>
      <w:adjustRightInd w:val="0"/>
    </w:pPr>
    <w:rPr>
      <w:rFonts w:ascii="Courier New" w:hAnsi="Courier New" w:cs="Courier New"/>
      <w:sz w:val="20"/>
      <w:szCs w:val="20"/>
    </w:rPr>
  </w:style>
  <w:style w:type="table" w:styleId="TableGrid">
    <w:name w:val="Table Grid"/>
    <w:basedOn w:val="TableNormal"/>
    <w:uiPriority w:val="99"/>
    <w:rsid w:val="00662D9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C161CF"/>
    <w:pPr>
      <w:widowControl w:val="0"/>
      <w:autoSpaceDE w:val="0"/>
      <w:autoSpaceDN w:val="0"/>
      <w:adjustRightInd w:val="0"/>
    </w:pPr>
    <w:rPr>
      <w:rFonts w:cs="Calibri"/>
      <w:b/>
      <w:bCs/>
    </w:rPr>
  </w:style>
  <w:style w:type="paragraph" w:styleId="BodyTextIndent">
    <w:name w:val="Body Text Indent"/>
    <w:basedOn w:val="Normal"/>
    <w:link w:val="BodyTextIndentChar"/>
    <w:uiPriority w:val="99"/>
    <w:rsid w:val="00A80897"/>
    <w:pPr>
      <w:spacing w:after="0" w:line="240" w:lineRule="auto"/>
      <w:ind w:firstLine="709"/>
      <w:jc w:val="both"/>
    </w:pPr>
    <w:rPr>
      <w:sz w:val="26"/>
      <w:szCs w:val="26"/>
    </w:rPr>
  </w:style>
  <w:style w:type="character" w:customStyle="1" w:styleId="BodyTextIndentChar">
    <w:name w:val="Body Text Indent Char"/>
    <w:basedOn w:val="DefaultParagraphFont"/>
    <w:link w:val="BodyTextIndent"/>
    <w:uiPriority w:val="99"/>
    <w:locked/>
    <w:rsid w:val="00A80897"/>
    <w:rPr>
      <w:rFonts w:ascii="Times New Roman" w:hAnsi="Times New Roman" w:cs="Times New Roman"/>
      <w:sz w:val="24"/>
      <w:szCs w:val="24"/>
    </w:rPr>
  </w:style>
  <w:style w:type="character" w:styleId="Hyperlink">
    <w:name w:val="Hyperlink"/>
    <w:basedOn w:val="DefaultParagraphFont"/>
    <w:uiPriority w:val="99"/>
    <w:rsid w:val="002353D9"/>
    <w:rPr>
      <w:color w:val="0000FF"/>
      <w:u w:val="single"/>
    </w:rPr>
  </w:style>
  <w:style w:type="paragraph" w:customStyle="1" w:styleId="ConsPlusNormal">
    <w:name w:val="ConsPlusNormal"/>
    <w:uiPriority w:val="99"/>
    <w:rsid w:val="00CC5A05"/>
    <w:pPr>
      <w:widowControl w:val="0"/>
      <w:autoSpaceDE w:val="0"/>
      <w:autoSpaceDN w:val="0"/>
      <w:adjustRightInd w:val="0"/>
      <w:ind w:firstLine="720"/>
    </w:pPr>
    <w:rPr>
      <w:rFonts w:ascii="Arial" w:hAnsi="Arial" w:cs="Arial"/>
      <w:sz w:val="20"/>
      <w:szCs w:val="20"/>
    </w:rPr>
  </w:style>
  <w:style w:type="character" w:customStyle="1" w:styleId="a">
    <w:name w:val="Цветовое выделение"/>
    <w:uiPriority w:val="99"/>
    <w:rsid w:val="00D817D6"/>
    <w:rPr>
      <w:b/>
      <w:bCs/>
      <w:color w:val="auto"/>
      <w:sz w:val="26"/>
      <w:szCs w:val="26"/>
    </w:rPr>
  </w:style>
  <w:style w:type="paragraph" w:styleId="BalloonText">
    <w:name w:val="Balloon Text"/>
    <w:basedOn w:val="Normal"/>
    <w:link w:val="BalloonTextChar"/>
    <w:uiPriority w:val="99"/>
    <w:semiHidden/>
    <w:rsid w:val="003C1E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1E8A"/>
    <w:rPr>
      <w:rFonts w:ascii="Tahoma" w:hAnsi="Tahoma" w:cs="Tahoma"/>
      <w:sz w:val="16"/>
      <w:szCs w:val="16"/>
    </w:rPr>
  </w:style>
  <w:style w:type="paragraph" w:styleId="BodyText">
    <w:name w:val="Body Text"/>
    <w:basedOn w:val="Normal"/>
    <w:link w:val="BodyTextChar"/>
    <w:uiPriority w:val="99"/>
    <w:rsid w:val="000A4D17"/>
    <w:pPr>
      <w:spacing w:after="120"/>
    </w:pPr>
  </w:style>
  <w:style w:type="character" w:customStyle="1" w:styleId="BodyTextChar">
    <w:name w:val="Body Text Char"/>
    <w:basedOn w:val="DefaultParagraphFont"/>
    <w:link w:val="BodyText"/>
    <w:uiPriority w:val="99"/>
    <w:semiHidden/>
    <w:rsid w:val="006C1884"/>
    <w:rPr>
      <w:rFonts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A11663C6E7630268C531390384585237994CB4517681F64CC96053ECA0758C7947438C1C8C5D46Fj0fCI" TargetMode="External"/><Relationship Id="rId13" Type="http://schemas.openxmlformats.org/officeDocument/2006/relationships/hyperlink" Target="consultantplus://offline/ref=FEBAADA76DF18D8A4A19C5818367763095E425C3D1DEBDF433286331k5f5I"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AA11663C6E7630268C531390384585237994CB4517681F64CC96053ECA0758C7947438C4jCfCI" TargetMode="External"/><Relationship Id="rId12" Type="http://schemas.openxmlformats.org/officeDocument/2006/relationships/hyperlink" Target="consultantplus://offline/ref=FEBAADA76DF18D8A4A19C581836776309AE921C2D5DEBDF433286331k5f5I"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FEBAADA76DF18D8A4A19C5818367763095E425C3D1DEBDF433286331k5f5I" TargetMode="External"/><Relationship Id="rId1" Type="http://schemas.openxmlformats.org/officeDocument/2006/relationships/styles" Target="styles.xml"/><Relationship Id="rId6" Type="http://schemas.openxmlformats.org/officeDocument/2006/relationships/hyperlink" Target="consultantplus://offline/ref=AA11663C6E7630268C531390384585237F99C6451E63426EC4CF093CjCfDI" TargetMode="External"/><Relationship Id="rId11" Type="http://schemas.openxmlformats.org/officeDocument/2006/relationships/hyperlink" Target="consultantplus://offline/ref=AA11663C6E7630268C530D9D2E29DA2A7F9B9D4F196A1C369B94546BC4025097DC647684C5C4DD670FEAj7fBI" TargetMode="External"/><Relationship Id="rId5" Type="http://schemas.openxmlformats.org/officeDocument/2006/relationships/hyperlink" Target="consultantplus://offline/ref=AA11663C6E7630268C531390384585237094C2441A63426EC4CF093CjCfDI" TargetMode="External"/><Relationship Id="rId15" Type="http://schemas.openxmlformats.org/officeDocument/2006/relationships/hyperlink" Target="consultantplus://offline/ref=FEBAADA76DF18D8A4A19C5818367763095E425C3D1DEBDF433286331k5f5I" TargetMode="External"/><Relationship Id="rId10" Type="http://schemas.openxmlformats.org/officeDocument/2006/relationships/hyperlink" Target="consultantplus://offline/ref=AA11663C6E7630268C531390384585237994CB4517681F64CC96053ECA0758C7947438C7C9jCf0I" TargetMode="External"/><Relationship Id="rId4" Type="http://schemas.openxmlformats.org/officeDocument/2006/relationships/hyperlink" Target="consultantplus://offline/ref=AA11663C6E7630268C530D9D2E29DA2A7F9B9D4F196F15319B94546BC40250j9f7I" TargetMode="External"/><Relationship Id="rId9" Type="http://schemas.openxmlformats.org/officeDocument/2006/relationships/hyperlink" Target="consultantplus://offline/ref=AA11663C6E7630268C531390384585237994CB4517681F64CC96053ECA0758C7947438C7C8jCf2I" TargetMode="External"/><Relationship Id="rId14" Type="http://schemas.openxmlformats.org/officeDocument/2006/relationships/hyperlink" Target="consultantplus://offline/ref=FEBAADA76DF18D8A4A19C5818367763095E425C3D1DEBDF433286331k5f5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21</Pages>
  <Words>5868</Words>
  <Characters>-32766</Characters>
  <Application>Microsoft Office Outlook</Application>
  <DocSecurity>0</DocSecurity>
  <Lines>0</Lines>
  <Paragraphs>0</Paragraphs>
  <ScaleCrop>false</ScaleCrop>
  <Company>Work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trud3</dc:creator>
  <cp:keywords/>
  <dc:description/>
  <cp:lastModifiedBy>User</cp:lastModifiedBy>
  <cp:revision>2</cp:revision>
  <cp:lastPrinted>2013-10-03T11:31:00Z</cp:lastPrinted>
  <dcterms:created xsi:type="dcterms:W3CDTF">2015-12-29T07:52:00Z</dcterms:created>
  <dcterms:modified xsi:type="dcterms:W3CDTF">2015-12-29T07:52:00Z</dcterms:modified>
</cp:coreProperties>
</file>